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7"/>
        <w:gridCol w:w="4950"/>
      </w:tblGrid>
      <w:tr w:rsidR="009E1A3E" w:rsidTr="00230CF2">
        <w:tc>
          <w:tcPr>
            <w:tcW w:w="5030" w:type="dxa"/>
          </w:tcPr>
          <w:p w:rsidR="00230CF2" w:rsidRDefault="00230CF2" w:rsidP="00B06276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6C1A">
              <w:rPr>
                <w:rFonts w:ascii="Times New Roman" w:hAnsi="Times New Roman"/>
                <w:b/>
                <w:sz w:val="28"/>
                <w:szCs w:val="28"/>
              </w:rPr>
              <w:t>Рассмотрено</w:t>
            </w:r>
          </w:p>
          <w:p w:rsidR="00230CF2" w:rsidRPr="00C36C1A" w:rsidRDefault="00230CF2" w:rsidP="00B06276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6C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Педагогическим советом </w:t>
            </w:r>
          </w:p>
          <w:p w:rsidR="00230CF2" w:rsidRPr="00CE47A6" w:rsidRDefault="00230CF2" w:rsidP="00B06276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47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Протокол 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CE47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«2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Pr="00CE47A6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ноября</w:t>
            </w:r>
            <w:r w:rsidRPr="00CE47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2019г.</w:t>
            </w:r>
          </w:p>
          <w:p w:rsidR="00230CF2" w:rsidRPr="00CE47A6" w:rsidRDefault="00230CF2" w:rsidP="00B06276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47A6">
              <w:rPr>
                <w:rFonts w:ascii="Times New Roman" w:hAnsi="Times New Roman" w:cs="Times New Roman"/>
                <w:bCs/>
                <w:sz w:val="28"/>
                <w:szCs w:val="28"/>
              </w:rPr>
              <w:t>Студе</w:t>
            </w:r>
            <w:r w:rsidRPr="00851D83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н</w:t>
            </w:r>
            <w:r w:rsidRPr="00CE47A6">
              <w:rPr>
                <w:rFonts w:ascii="Times New Roman" w:hAnsi="Times New Roman" w:cs="Times New Roman"/>
                <w:bCs/>
                <w:sz w:val="28"/>
                <w:szCs w:val="28"/>
              </w:rPr>
              <w:t>ческим советом</w:t>
            </w:r>
          </w:p>
          <w:p w:rsidR="009E1A3E" w:rsidRPr="00230CF2" w:rsidRDefault="00230CF2" w:rsidP="00B06276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70A6">
              <w:rPr>
                <w:rFonts w:ascii="Times New Roman" w:hAnsi="Times New Roman" w:cs="Times New Roman"/>
                <w:bCs/>
                <w:sz w:val="28"/>
                <w:szCs w:val="28"/>
              </w:rPr>
              <w:t>Протокол № 27от «25»ноября 2019г</w:t>
            </w:r>
            <w:r w:rsidRPr="00CE47A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030" w:type="dxa"/>
          </w:tcPr>
          <w:p w:rsidR="00230CF2" w:rsidRPr="00C36C1A" w:rsidRDefault="00230CF2" w:rsidP="00B06276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6C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Утверждено </w:t>
            </w:r>
          </w:p>
          <w:p w:rsidR="00230CF2" w:rsidRPr="00C36C1A" w:rsidRDefault="00230CF2" w:rsidP="00B06276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6C1A">
              <w:rPr>
                <w:rFonts w:ascii="Times New Roman" w:hAnsi="Times New Roman" w:cs="Times New Roman"/>
                <w:bCs/>
                <w:sz w:val="28"/>
                <w:szCs w:val="28"/>
              </w:rPr>
              <w:t>приказом ГАПОУ «</w:t>
            </w:r>
            <w:proofErr w:type="spellStart"/>
            <w:r w:rsidRPr="00C36C1A">
              <w:rPr>
                <w:rFonts w:ascii="Times New Roman" w:hAnsi="Times New Roman" w:cs="Times New Roman"/>
                <w:bCs/>
                <w:sz w:val="28"/>
                <w:szCs w:val="28"/>
              </w:rPr>
              <w:t>Камышинский</w:t>
            </w:r>
            <w:proofErr w:type="spellEnd"/>
            <w:r w:rsidRPr="00C36C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политехнический колледж» </w:t>
            </w:r>
          </w:p>
          <w:p w:rsidR="00230CF2" w:rsidRPr="00C36C1A" w:rsidRDefault="00230CF2" w:rsidP="00B06276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47A6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272</w:t>
            </w:r>
            <w:r w:rsidRPr="00CE47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«2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Pr="00CE47A6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ноября</w:t>
            </w:r>
            <w:r w:rsidRPr="00CE47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2019г.</w:t>
            </w:r>
          </w:p>
          <w:p w:rsidR="00230CF2" w:rsidRPr="00C36C1A" w:rsidRDefault="00230CF2" w:rsidP="00B06276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6C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  <w:p w:rsidR="009E1A3E" w:rsidRPr="00230CF2" w:rsidRDefault="009E1A3E" w:rsidP="00230CF2">
            <w:pPr>
              <w:adjustRightInd w:val="0"/>
              <w:ind w:firstLine="709"/>
              <w:jc w:val="both"/>
              <w:rPr>
                <w:bCs/>
                <w:sz w:val="28"/>
                <w:szCs w:val="28"/>
                <w:lang w:bidi="ar-SA"/>
              </w:rPr>
            </w:pPr>
          </w:p>
        </w:tc>
      </w:tr>
    </w:tbl>
    <w:p w:rsidR="009E1A3E" w:rsidRDefault="009E1A3E" w:rsidP="00230CF2">
      <w:pPr>
        <w:ind w:firstLine="709"/>
        <w:jc w:val="center"/>
        <w:rPr>
          <w:b/>
          <w:sz w:val="32"/>
        </w:rPr>
      </w:pPr>
      <w:bookmarkStart w:id="0" w:name="_GoBack"/>
      <w:bookmarkEnd w:id="0"/>
    </w:p>
    <w:p w:rsidR="00DB4385" w:rsidRPr="00EB00E3" w:rsidRDefault="006530A2" w:rsidP="00230CF2">
      <w:pPr>
        <w:ind w:firstLine="709"/>
        <w:jc w:val="center"/>
        <w:rPr>
          <w:b/>
          <w:sz w:val="32"/>
        </w:rPr>
      </w:pPr>
      <w:r w:rsidRPr="00EB00E3">
        <w:rPr>
          <w:b/>
          <w:sz w:val="32"/>
        </w:rPr>
        <w:t>ПОЛОЖЕНИЕ</w:t>
      </w:r>
    </w:p>
    <w:p w:rsidR="00DB4385" w:rsidRPr="00EB00E3" w:rsidRDefault="006530A2" w:rsidP="00230CF2">
      <w:pPr>
        <w:ind w:firstLine="709"/>
        <w:jc w:val="center"/>
        <w:rPr>
          <w:b/>
          <w:sz w:val="32"/>
        </w:rPr>
      </w:pPr>
      <w:r w:rsidRPr="00EB00E3">
        <w:rPr>
          <w:b/>
          <w:sz w:val="32"/>
        </w:rPr>
        <w:t>о порядке разработки и обновления</w:t>
      </w:r>
    </w:p>
    <w:p w:rsidR="00DB4385" w:rsidRPr="00EB00E3" w:rsidRDefault="006530A2" w:rsidP="00230CF2">
      <w:pPr>
        <w:ind w:firstLine="709"/>
        <w:jc w:val="center"/>
        <w:rPr>
          <w:b/>
          <w:sz w:val="32"/>
        </w:rPr>
      </w:pPr>
      <w:r w:rsidRPr="00EB00E3">
        <w:rPr>
          <w:b/>
          <w:sz w:val="32"/>
        </w:rPr>
        <w:t>основной образовательной программы среднего профессионального образования</w:t>
      </w:r>
    </w:p>
    <w:p w:rsidR="00DB4385" w:rsidRPr="00EB00E3" w:rsidRDefault="006530A2" w:rsidP="00230CF2">
      <w:pPr>
        <w:ind w:firstLine="709"/>
        <w:jc w:val="center"/>
        <w:rPr>
          <w:b/>
          <w:sz w:val="32"/>
        </w:rPr>
      </w:pPr>
      <w:r w:rsidRPr="00EB00E3">
        <w:rPr>
          <w:b/>
          <w:sz w:val="32"/>
        </w:rPr>
        <w:t>(в новой редакции)</w:t>
      </w:r>
    </w:p>
    <w:p w:rsidR="00DB4385" w:rsidRPr="00EB00E3" w:rsidRDefault="00DB4385" w:rsidP="00230CF2">
      <w:pPr>
        <w:pStyle w:val="a3"/>
        <w:ind w:left="0" w:firstLine="709"/>
        <w:jc w:val="left"/>
        <w:rPr>
          <w:b/>
          <w:sz w:val="34"/>
        </w:rPr>
      </w:pPr>
    </w:p>
    <w:p w:rsidR="00DB4385" w:rsidRPr="00EB00E3" w:rsidRDefault="006530A2" w:rsidP="00230CF2">
      <w:pPr>
        <w:pStyle w:val="1"/>
        <w:numPr>
          <w:ilvl w:val="1"/>
          <w:numId w:val="15"/>
        </w:numPr>
        <w:tabs>
          <w:tab w:val="left" w:pos="1134"/>
        </w:tabs>
        <w:ind w:left="0" w:firstLine="709"/>
        <w:jc w:val="center"/>
      </w:pPr>
      <w:bookmarkStart w:id="1" w:name="_bookmark0"/>
      <w:bookmarkEnd w:id="1"/>
      <w:r w:rsidRPr="00EB00E3">
        <w:t>Общие</w:t>
      </w:r>
      <w:r w:rsidR="00230CF2">
        <w:t xml:space="preserve"> </w:t>
      </w:r>
      <w:r w:rsidRPr="00EB00E3">
        <w:t>положения</w:t>
      </w:r>
    </w:p>
    <w:p w:rsidR="00DB4385" w:rsidRPr="00EB00E3" w:rsidRDefault="00DB2DB9" w:rsidP="00230CF2">
      <w:pPr>
        <w:pStyle w:val="a4"/>
        <w:numPr>
          <w:ilvl w:val="1"/>
          <w:numId w:val="14"/>
        </w:numPr>
        <w:tabs>
          <w:tab w:val="left" w:pos="1596"/>
        </w:tabs>
        <w:ind w:left="0" w:firstLine="709"/>
        <w:rPr>
          <w:sz w:val="28"/>
        </w:rPr>
      </w:pPr>
      <w:r>
        <w:rPr>
          <w:sz w:val="28"/>
        </w:rPr>
        <w:t xml:space="preserve">Положение о порядке разработки и обновления </w:t>
      </w:r>
      <w:r w:rsidR="006530A2" w:rsidRPr="00EB00E3">
        <w:rPr>
          <w:sz w:val="28"/>
        </w:rPr>
        <w:t>основной образовательной программы среднего профессионального образования (далее – положение) устанавливает порядок разработки, утверждения, обновлени</w:t>
      </w:r>
      <w:r>
        <w:rPr>
          <w:sz w:val="28"/>
        </w:rPr>
        <w:t>я, модернизации и актуализации,</w:t>
      </w:r>
      <w:r w:rsidR="006530A2" w:rsidRPr="00EB00E3">
        <w:rPr>
          <w:sz w:val="28"/>
        </w:rPr>
        <w:t xml:space="preserve"> а также содержание, особенности реализации и структуру основной профессиональной образовательной программы СПО (программы подготовки специалистов среднего звена, далее – ППССЗ</w:t>
      </w:r>
      <w:r w:rsidR="00EB00E3">
        <w:rPr>
          <w:sz w:val="28"/>
        </w:rPr>
        <w:t>, программы подготовки квалифицированных рабочих, служащих, далее ППКРС</w:t>
      </w:r>
      <w:r w:rsidR="006530A2" w:rsidRPr="00EB00E3">
        <w:rPr>
          <w:sz w:val="28"/>
        </w:rPr>
        <w:t xml:space="preserve">), реализуемой в </w:t>
      </w:r>
      <w:r w:rsidR="00EB00E3">
        <w:rPr>
          <w:sz w:val="28"/>
        </w:rPr>
        <w:t>государственном автономном профессиональном образовательном учреждении «</w:t>
      </w:r>
      <w:proofErr w:type="spellStart"/>
      <w:r w:rsidR="00EB00E3">
        <w:rPr>
          <w:sz w:val="28"/>
        </w:rPr>
        <w:t>Камышинский</w:t>
      </w:r>
      <w:proofErr w:type="spellEnd"/>
      <w:r w:rsidR="00EB00E3">
        <w:rPr>
          <w:sz w:val="28"/>
        </w:rPr>
        <w:t xml:space="preserve"> политехнический колледж» </w:t>
      </w:r>
      <w:r w:rsidR="006530A2" w:rsidRPr="00EB00E3">
        <w:rPr>
          <w:sz w:val="28"/>
        </w:rPr>
        <w:t>(далее –</w:t>
      </w:r>
      <w:r w:rsidR="00EB00E3">
        <w:rPr>
          <w:sz w:val="28"/>
        </w:rPr>
        <w:t>колледж</w:t>
      </w:r>
      <w:r w:rsidR="006530A2" w:rsidRPr="00EB00E3">
        <w:rPr>
          <w:sz w:val="28"/>
        </w:rPr>
        <w:t>).</w:t>
      </w:r>
    </w:p>
    <w:p w:rsidR="00DB4385" w:rsidRPr="00EB00E3" w:rsidRDefault="006530A2" w:rsidP="00230CF2">
      <w:pPr>
        <w:pStyle w:val="a4"/>
        <w:numPr>
          <w:ilvl w:val="1"/>
          <w:numId w:val="14"/>
        </w:numPr>
        <w:tabs>
          <w:tab w:val="left" w:pos="1596"/>
        </w:tabs>
        <w:ind w:left="0" w:firstLine="709"/>
        <w:rPr>
          <w:sz w:val="28"/>
        </w:rPr>
      </w:pPr>
      <w:r w:rsidRPr="00EB00E3">
        <w:rPr>
          <w:sz w:val="28"/>
        </w:rPr>
        <w:t>Периодичность разработки основных профессиональных образовательных программ СПО соответствует актуализации федеральных государственных образовательных стандартовСПО.</w:t>
      </w:r>
    </w:p>
    <w:p w:rsidR="00DB4385" w:rsidRPr="00EB00E3" w:rsidRDefault="006530A2" w:rsidP="00230CF2">
      <w:pPr>
        <w:pStyle w:val="a4"/>
        <w:numPr>
          <w:ilvl w:val="1"/>
          <w:numId w:val="14"/>
        </w:numPr>
        <w:tabs>
          <w:tab w:val="left" w:pos="1596"/>
        </w:tabs>
        <w:ind w:left="0" w:firstLine="709"/>
        <w:rPr>
          <w:sz w:val="28"/>
        </w:rPr>
      </w:pPr>
      <w:r w:rsidRPr="00EB00E3">
        <w:rPr>
          <w:sz w:val="28"/>
        </w:rPr>
        <w:t>Основная образовательная программа (далее – ООП) – комплекс основных характеристик образования (объём, содержание, планируемые результаты), организационно-педагогических условий и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методическихматериалов.</w:t>
      </w:r>
    </w:p>
    <w:p w:rsidR="00DB4385" w:rsidRPr="00EB00E3" w:rsidRDefault="006530A2" w:rsidP="00230CF2">
      <w:pPr>
        <w:pStyle w:val="a4"/>
        <w:numPr>
          <w:ilvl w:val="1"/>
          <w:numId w:val="14"/>
        </w:numPr>
        <w:tabs>
          <w:tab w:val="left" w:pos="1596"/>
        </w:tabs>
        <w:ind w:left="0" w:firstLine="709"/>
        <w:rPr>
          <w:sz w:val="28"/>
        </w:rPr>
      </w:pPr>
      <w:r w:rsidRPr="00EB00E3">
        <w:rPr>
          <w:sz w:val="28"/>
        </w:rPr>
        <w:t>Использование профессиональных стандартов – обязательное условие разработки программ подготовки специалистов среднего звена, а также модулей, частей программы, обеспечивающих готовность к выполнению того или иного вида (видов) профессиональнойдеятельности.</w:t>
      </w:r>
    </w:p>
    <w:p w:rsidR="00DB4385" w:rsidRPr="00EB00E3" w:rsidRDefault="006530A2" w:rsidP="00230CF2">
      <w:pPr>
        <w:pStyle w:val="a4"/>
        <w:numPr>
          <w:ilvl w:val="1"/>
          <w:numId w:val="14"/>
        </w:numPr>
        <w:tabs>
          <w:tab w:val="left" w:pos="1596"/>
        </w:tabs>
        <w:ind w:left="0" w:firstLine="709"/>
        <w:rPr>
          <w:sz w:val="28"/>
        </w:rPr>
      </w:pPr>
      <w:r w:rsidRPr="00EB00E3">
        <w:rPr>
          <w:sz w:val="28"/>
        </w:rPr>
        <w:t>Разработанные ППССЗ</w:t>
      </w:r>
      <w:r w:rsidR="00EB00E3">
        <w:rPr>
          <w:sz w:val="28"/>
        </w:rPr>
        <w:t>/ППКРС</w:t>
      </w:r>
      <w:r w:rsidRPr="00EB00E3">
        <w:rPr>
          <w:sz w:val="28"/>
        </w:rPr>
        <w:t xml:space="preserve"> обеспечивают достижение студентами результатов освоения основной и вариативной части программ на основании требований федеральных государственных образовательных стандартов среднего профессионального образования и профессиональныхстандартов.</w:t>
      </w:r>
    </w:p>
    <w:p w:rsidR="00DB4385" w:rsidRPr="00EB00E3" w:rsidRDefault="006530A2" w:rsidP="00230CF2">
      <w:pPr>
        <w:pStyle w:val="a4"/>
        <w:numPr>
          <w:ilvl w:val="1"/>
          <w:numId w:val="14"/>
        </w:numPr>
        <w:tabs>
          <w:tab w:val="left" w:pos="1596"/>
        </w:tabs>
        <w:ind w:left="0" w:firstLine="709"/>
        <w:rPr>
          <w:sz w:val="28"/>
        </w:rPr>
      </w:pPr>
      <w:r w:rsidRPr="00EB00E3">
        <w:rPr>
          <w:sz w:val="28"/>
        </w:rPr>
        <w:t>Требования к результатам освоения ППССЗ</w:t>
      </w:r>
      <w:r w:rsidR="00EB00E3">
        <w:rPr>
          <w:sz w:val="28"/>
        </w:rPr>
        <w:t>/ППКРС</w:t>
      </w:r>
      <w:r w:rsidRPr="00EB00E3">
        <w:rPr>
          <w:sz w:val="28"/>
        </w:rPr>
        <w:t xml:space="preserve"> отражают специфику уровня получаемого образования, решение задач социализации, </w:t>
      </w:r>
      <w:r w:rsidRPr="00EB00E3">
        <w:rPr>
          <w:sz w:val="28"/>
        </w:rPr>
        <w:lastRenderedPageBreak/>
        <w:t>интеллектуального, культурного и профессионального развития, обеспечения профессиональной мобильностивыпускника.</w:t>
      </w:r>
    </w:p>
    <w:p w:rsidR="00EB00E3" w:rsidRDefault="006530A2" w:rsidP="00230CF2">
      <w:pPr>
        <w:pStyle w:val="a4"/>
        <w:numPr>
          <w:ilvl w:val="1"/>
          <w:numId w:val="14"/>
        </w:numPr>
        <w:tabs>
          <w:tab w:val="left" w:pos="1596"/>
        </w:tabs>
        <w:ind w:left="0" w:firstLine="709"/>
        <w:rPr>
          <w:sz w:val="28"/>
        </w:rPr>
      </w:pPr>
      <w:r w:rsidRPr="00EB00E3">
        <w:rPr>
          <w:sz w:val="28"/>
        </w:rPr>
        <w:t>Содержание ППССЗ</w:t>
      </w:r>
      <w:r w:rsidR="00EB00E3" w:rsidRPr="00EB00E3">
        <w:rPr>
          <w:sz w:val="28"/>
        </w:rPr>
        <w:t>/ППКРС</w:t>
      </w:r>
      <w:r w:rsidRPr="00EB00E3">
        <w:rPr>
          <w:sz w:val="28"/>
        </w:rPr>
        <w:t xml:space="preserve"> обусловлено социально-экономическими особенностями </w:t>
      </w:r>
      <w:r w:rsidR="00EB00E3" w:rsidRPr="00EB00E3">
        <w:rPr>
          <w:sz w:val="28"/>
        </w:rPr>
        <w:t>Волгоградской</w:t>
      </w:r>
      <w:r w:rsidRPr="00EB00E3">
        <w:rPr>
          <w:sz w:val="28"/>
        </w:rPr>
        <w:t xml:space="preserve"> области и соответствующими запросами работодателей и социальныхпартнёров.</w:t>
      </w:r>
    </w:p>
    <w:p w:rsidR="00DB4385" w:rsidRPr="00EB00E3" w:rsidRDefault="006530A2" w:rsidP="00230CF2">
      <w:pPr>
        <w:pStyle w:val="a4"/>
        <w:numPr>
          <w:ilvl w:val="1"/>
          <w:numId w:val="14"/>
        </w:numPr>
        <w:tabs>
          <w:tab w:val="left" w:pos="1596"/>
        </w:tabs>
        <w:ind w:left="0" w:firstLine="709"/>
        <w:rPr>
          <w:sz w:val="28"/>
        </w:rPr>
      </w:pPr>
      <w:r w:rsidRPr="00EB00E3">
        <w:rPr>
          <w:sz w:val="28"/>
        </w:rPr>
        <w:t>Для обеспечения качества ППССЗ</w:t>
      </w:r>
      <w:r w:rsidR="00EB00E3">
        <w:rPr>
          <w:sz w:val="28"/>
        </w:rPr>
        <w:t>/ППКРС</w:t>
      </w:r>
      <w:r w:rsidRPr="00EB00E3">
        <w:rPr>
          <w:sz w:val="28"/>
        </w:rPr>
        <w:t xml:space="preserve"> за счёт её оценки всеми участниками образовательного процесса проводится экспертиза ППССЗ</w:t>
      </w:r>
      <w:r w:rsidR="00EB00E3">
        <w:rPr>
          <w:sz w:val="28"/>
        </w:rPr>
        <w:t>/ППКРС</w:t>
      </w:r>
      <w:r w:rsidRPr="00EB00E3">
        <w:rPr>
          <w:sz w:val="28"/>
        </w:rPr>
        <w:t xml:space="preserve"> с привлечением: представителей работодателей, представителей обучающихся, преподавателей, принимающих участие в еёреализации.</w:t>
      </w:r>
    </w:p>
    <w:p w:rsidR="00DB4385" w:rsidRPr="00EB00E3" w:rsidRDefault="006530A2" w:rsidP="00230CF2">
      <w:pPr>
        <w:pStyle w:val="a4"/>
        <w:numPr>
          <w:ilvl w:val="1"/>
          <w:numId w:val="14"/>
        </w:numPr>
        <w:tabs>
          <w:tab w:val="left" w:pos="1596"/>
        </w:tabs>
        <w:ind w:left="0" w:firstLine="709"/>
        <w:rPr>
          <w:sz w:val="28"/>
        </w:rPr>
      </w:pPr>
      <w:r w:rsidRPr="00EB00E3">
        <w:rPr>
          <w:sz w:val="28"/>
        </w:rPr>
        <w:t>Нормативную основу Положениясоставляют:</w:t>
      </w:r>
    </w:p>
    <w:p w:rsidR="00DB4385" w:rsidRPr="00230CF2" w:rsidRDefault="00230CF2" w:rsidP="00230CF2">
      <w:pPr>
        <w:pStyle w:val="a4"/>
        <w:tabs>
          <w:tab w:val="left" w:pos="0"/>
        </w:tabs>
        <w:ind w:left="709" w:firstLine="0"/>
        <w:rPr>
          <w:sz w:val="28"/>
          <w:szCs w:val="28"/>
        </w:rPr>
      </w:pPr>
      <w:r w:rsidRPr="00230CF2">
        <w:rPr>
          <w:sz w:val="28"/>
          <w:szCs w:val="28"/>
        </w:rPr>
        <w:t xml:space="preserve">- </w:t>
      </w:r>
      <w:r w:rsidR="006530A2" w:rsidRPr="00230CF2">
        <w:rPr>
          <w:sz w:val="28"/>
          <w:szCs w:val="28"/>
        </w:rPr>
        <w:t>Трудовой кодекс Российской Федерации от 30 декабря 2001г. № 197-ФЗ;</w:t>
      </w:r>
    </w:p>
    <w:p w:rsidR="00DB4385" w:rsidRPr="00230CF2" w:rsidRDefault="006530A2" w:rsidP="00230CF2">
      <w:pPr>
        <w:pStyle w:val="a4"/>
        <w:numPr>
          <w:ilvl w:val="0"/>
          <w:numId w:val="12"/>
        </w:numPr>
        <w:tabs>
          <w:tab w:val="left" w:pos="0"/>
          <w:tab w:val="left" w:pos="652"/>
          <w:tab w:val="left" w:pos="653"/>
        </w:tabs>
        <w:ind w:left="0" w:firstLine="709"/>
        <w:jc w:val="left"/>
        <w:rPr>
          <w:sz w:val="28"/>
          <w:szCs w:val="28"/>
        </w:rPr>
      </w:pPr>
      <w:r w:rsidRPr="00230CF2">
        <w:rPr>
          <w:sz w:val="28"/>
          <w:szCs w:val="28"/>
        </w:rPr>
        <w:t>Федеральный Закон РФ «Об образовании в Российской Федерации»</w:t>
      </w:r>
      <w:r w:rsidR="00230CF2" w:rsidRPr="00230CF2">
        <w:rPr>
          <w:sz w:val="28"/>
          <w:szCs w:val="28"/>
        </w:rPr>
        <w:t xml:space="preserve"> </w:t>
      </w:r>
      <w:r w:rsidRPr="00230CF2">
        <w:rPr>
          <w:sz w:val="28"/>
          <w:szCs w:val="28"/>
        </w:rPr>
        <w:t>от</w:t>
      </w:r>
      <w:r w:rsidR="00230CF2" w:rsidRPr="00230CF2">
        <w:rPr>
          <w:sz w:val="28"/>
          <w:szCs w:val="28"/>
        </w:rPr>
        <w:t xml:space="preserve"> </w:t>
      </w:r>
      <w:r w:rsidRPr="00230CF2">
        <w:rPr>
          <w:sz w:val="28"/>
          <w:szCs w:val="28"/>
        </w:rPr>
        <w:t>29 декабря 2012 года № 273;</w:t>
      </w:r>
    </w:p>
    <w:p w:rsidR="00DB4385" w:rsidRPr="00EB00E3" w:rsidRDefault="006530A2" w:rsidP="00230CF2">
      <w:pPr>
        <w:pStyle w:val="a4"/>
        <w:numPr>
          <w:ilvl w:val="1"/>
          <w:numId w:val="12"/>
        </w:numPr>
        <w:tabs>
          <w:tab w:val="left" w:pos="0"/>
        </w:tabs>
        <w:ind w:left="0" w:firstLine="709"/>
        <w:rPr>
          <w:sz w:val="28"/>
        </w:rPr>
      </w:pPr>
      <w:r w:rsidRPr="00230CF2">
        <w:rPr>
          <w:sz w:val="28"/>
          <w:szCs w:val="28"/>
        </w:rPr>
        <w:t>Федеральный Закон РФ от 13 июля 2015 г. № 224 «О государственн</w:t>
      </w:r>
      <w:proofErr w:type="gramStart"/>
      <w:r w:rsidRPr="00230CF2">
        <w:rPr>
          <w:sz w:val="28"/>
          <w:szCs w:val="28"/>
        </w:rPr>
        <w:t>о-</w:t>
      </w:r>
      <w:proofErr w:type="gramEnd"/>
      <w:r w:rsidRPr="00EB00E3">
        <w:rPr>
          <w:sz w:val="28"/>
        </w:rPr>
        <w:t xml:space="preserve"> частном партнёрстве, </w:t>
      </w:r>
      <w:proofErr w:type="spellStart"/>
      <w:r w:rsidRPr="00EB00E3">
        <w:rPr>
          <w:sz w:val="28"/>
        </w:rPr>
        <w:t>муниципально</w:t>
      </w:r>
      <w:proofErr w:type="spellEnd"/>
      <w:r w:rsidRPr="00EB00E3">
        <w:rPr>
          <w:sz w:val="28"/>
        </w:rPr>
        <w:t>-частном партнёрстве в Российской Федерации»;</w:t>
      </w:r>
    </w:p>
    <w:p w:rsidR="00DB4385" w:rsidRPr="00EB00E3" w:rsidRDefault="006530A2" w:rsidP="00230CF2">
      <w:pPr>
        <w:pStyle w:val="a4"/>
        <w:numPr>
          <w:ilvl w:val="1"/>
          <w:numId w:val="12"/>
        </w:numPr>
        <w:tabs>
          <w:tab w:val="left" w:pos="1452"/>
        </w:tabs>
        <w:ind w:left="0" w:firstLine="709"/>
        <w:rPr>
          <w:sz w:val="28"/>
        </w:rPr>
      </w:pPr>
      <w:r w:rsidRPr="00EB00E3">
        <w:rPr>
          <w:sz w:val="28"/>
        </w:rPr>
        <w:t>Федеральные государственные образовательные стандарты среднего профессионального образования и среднего общегообразования;</w:t>
      </w:r>
    </w:p>
    <w:p w:rsidR="00DB4385" w:rsidRPr="00EB00E3" w:rsidRDefault="006530A2" w:rsidP="00230CF2">
      <w:pPr>
        <w:pStyle w:val="a4"/>
        <w:numPr>
          <w:ilvl w:val="1"/>
          <w:numId w:val="12"/>
        </w:numPr>
        <w:tabs>
          <w:tab w:val="left" w:pos="1452"/>
        </w:tabs>
        <w:ind w:left="0" w:firstLine="709"/>
        <w:rPr>
          <w:sz w:val="28"/>
        </w:rPr>
      </w:pPr>
      <w:r w:rsidRPr="00EB00E3">
        <w:rPr>
          <w:sz w:val="28"/>
        </w:rPr>
        <w:t>Постановление Правительства Российской Федерации от 22 января 2013 г. № 23 «О правилах разработки, утверждения и применения профессиональныхстандартов»;</w:t>
      </w:r>
    </w:p>
    <w:p w:rsidR="00DB4385" w:rsidRPr="00EB00E3" w:rsidRDefault="006530A2" w:rsidP="00230CF2">
      <w:pPr>
        <w:pStyle w:val="a4"/>
        <w:numPr>
          <w:ilvl w:val="1"/>
          <w:numId w:val="12"/>
        </w:numPr>
        <w:tabs>
          <w:tab w:val="left" w:pos="1452"/>
        </w:tabs>
        <w:ind w:left="0" w:firstLine="709"/>
        <w:rPr>
          <w:sz w:val="28"/>
        </w:rPr>
      </w:pPr>
      <w:r w:rsidRPr="00EB00E3">
        <w:rPr>
          <w:sz w:val="28"/>
        </w:rPr>
        <w:t>Приказ Минтруда России от 12 апреля 2013 г. № 148н «Об утверждении уровней квалификации в целях разработки проектов профессиональныхстандартов»;</w:t>
      </w:r>
    </w:p>
    <w:p w:rsidR="00DB4385" w:rsidRPr="00EB00E3" w:rsidRDefault="006530A2" w:rsidP="00230CF2">
      <w:pPr>
        <w:pStyle w:val="a4"/>
        <w:numPr>
          <w:ilvl w:val="1"/>
          <w:numId w:val="12"/>
        </w:numPr>
        <w:tabs>
          <w:tab w:val="left" w:pos="1452"/>
        </w:tabs>
        <w:ind w:left="0" w:firstLine="709"/>
        <w:rPr>
          <w:sz w:val="28"/>
        </w:rPr>
      </w:pPr>
      <w:r w:rsidRPr="00EB00E3">
        <w:rPr>
          <w:sz w:val="28"/>
        </w:rPr>
        <w:t>Распоряжение Правительства Российской Федерации от 09 июля 2014 г. № 1250-р «План мероприятий по обеспечению повышения производительности труда, создания и модернизации высокопроизводительных рабочих мест»;</w:t>
      </w:r>
    </w:p>
    <w:p w:rsidR="00DB4385" w:rsidRPr="00EB00E3" w:rsidRDefault="006530A2" w:rsidP="00230CF2">
      <w:pPr>
        <w:pStyle w:val="a4"/>
        <w:numPr>
          <w:ilvl w:val="1"/>
          <w:numId w:val="12"/>
        </w:numPr>
        <w:tabs>
          <w:tab w:val="left" w:pos="1452"/>
        </w:tabs>
        <w:ind w:left="0" w:firstLine="709"/>
        <w:rPr>
          <w:sz w:val="28"/>
        </w:rPr>
      </w:pPr>
      <w:r w:rsidRPr="00EB00E3">
        <w:rPr>
          <w:sz w:val="28"/>
        </w:rPr>
        <w:t>Постановление Правительства Российской Федерации от 26 декабря 2017 г. № 1642 «Об утверждении Государственной программы Российской Федерации «Развитиеобразования»;</w:t>
      </w:r>
    </w:p>
    <w:p w:rsidR="00DB4385" w:rsidRPr="00EB00E3" w:rsidRDefault="006530A2" w:rsidP="00230CF2">
      <w:pPr>
        <w:pStyle w:val="a4"/>
        <w:numPr>
          <w:ilvl w:val="1"/>
          <w:numId w:val="12"/>
        </w:numPr>
        <w:tabs>
          <w:tab w:val="left" w:pos="1452"/>
        </w:tabs>
        <w:ind w:left="0" w:firstLine="709"/>
        <w:rPr>
          <w:sz w:val="28"/>
        </w:rPr>
      </w:pPr>
      <w:r w:rsidRPr="00EB00E3">
        <w:rPr>
          <w:sz w:val="28"/>
        </w:rPr>
        <w:t xml:space="preserve">Распоряжение Правительства Российской Федерации от 03 марта 2015 г. № 349-р </w:t>
      </w:r>
      <w:r w:rsidRPr="00EB00E3">
        <w:rPr>
          <w:spacing w:val="-2"/>
          <w:sz w:val="28"/>
        </w:rPr>
        <w:t xml:space="preserve">«Об </w:t>
      </w:r>
      <w:r w:rsidRPr="00EB00E3">
        <w:rPr>
          <w:sz w:val="28"/>
        </w:rPr>
        <w:t>утверждении комплекса мер, направленных на совершенствование системы среднего профессионального образования, на 2015-2020 годы»;</w:t>
      </w:r>
    </w:p>
    <w:p w:rsidR="00DB4385" w:rsidRPr="00230CF2" w:rsidRDefault="006530A2" w:rsidP="00230CF2">
      <w:pPr>
        <w:pStyle w:val="a4"/>
        <w:numPr>
          <w:ilvl w:val="1"/>
          <w:numId w:val="12"/>
        </w:numPr>
        <w:tabs>
          <w:tab w:val="left" w:pos="0"/>
        </w:tabs>
        <w:ind w:left="0" w:firstLine="709"/>
        <w:rPr>
          <w:sz w:val="28"/>
          <w:szCs w:val="28"/>
        </w:rPr>
      </w:pPr>
      <w:r w:rsidRPr="00230CF2">
        <w:rPr>
          <w:sz w:val="28"/>
          <w:szCs w:val="28"/>
        </w:rPr>
        <w:t>Распоряжение Правительства Российской Федерации от 05 марта 2015 г. №366-р «О плане мероприятий, направленных на популяризацию рабочих и инженерных профессий»;</w:t>
      </w:r>
      <w:r w:rsidR="00230CF2">
        <w:rPr>
          <w:sz w:val="28"/>
          <w:szCs w:val="28"/>
        </w:rPr>
        <w:t xml:space="preserve"> </w:t>
      </w:r>
    </w:p>
    <w:p w:rsidR="00230CF2" w:rsidRDefault="006530A2" w:rsidP="00230CF2">
      <w:pPr>
        <w:pStyle w:val="a4"/>
        <w:numPr>
          <w:ilvl w:val="1"/>
          <w:numId w:val="12"/>
        </w:numPr>
        <w:tabs>
          <w:tab w:val="left" w:pos="0"/>
          <w:tab w:val="left" w:pos="424"/>
          <w:tab w:val="left" w:pos="425"/>
        </w:tabs>
        <w:ind w:left="0" w:firstLine="709"/>
        <w:rPr>
          <w:sz w:val="28"/>
          <w:szCs w:val="28"/>
        </w:rPr>
      </w:pPr>
      <w:r w:rsidRPr="00230CF2">
        <w:rPr>
          <w:sz w:val="28"/>
          <w:szCs w:val="28"/>
        </w:rPr>
        <w:t>Приказ Министерства образования и науки Российской Федерации от</w:t>
      </w:r>
      <w:r w:rsidR="00230CF2" w:rsidRPr="00230CF2">
        <w:rPr>
          <w:sz w:val="28"/>
          <w:szCs w:val="28"/>
        </w:rPr>
        <w:t xml:space="preserve"> </w:t>
      </w:r>
      <w:r w:rsidRPr="00230CF2">
        <w:rPr>
          <w:sz w:val="28"/>
          <w:szCs w:val="28"/>
        </w:rPr>
        <w:t>14</w:t>
      </w:r>
      <w:r w:rsidRPr="00230CF2">
        <w:rPr>
          <w:sz w:val="28"/>
          <w:szCs w:val="28"/>
        </w:rPr>
        <w:tab/>
        <w:t>июня</w:t>
      </w:r>
      <w:r w:rsidRPr="00230CF2">
        <w:rPr>
          <w:sz w:val="28"/>
          <w:szCs w:val="28"/>
        </w:rPr>
        <w:tab/>
        <w:t>2013</w:t>
      </w:r>
      <w:r w:rsidRPr="00230CF2">
        <w:rPr>
          <w:sz w:val="28"/>
          <w:szCs w:val="28"/>
        </w:rPr>
        <w:tab/>
        <w:t>г.</w:t>
      </w:r>
      <w:r w:rsidRPr="00230CF2">
        <w:rPr>
          <w:sz w:val="28"/>
          <w:szCs w:val="28"/>
        </w:rPr>
        <w:tab/>
        <w:t>№</w:t>
      </w:r>
      <w:r w:rsidRPr="00230CF2">
        <w:rPr>
          <w:sz w:val="28"/>
          <w:szCs w:val="28"/>
        </w:rPr>
        <w:tab/>
        <w:t>464</w:t>
      </w:r>
      <w:r w:rsidRPr="00230CF2">
        <w:rPr>
          <w:sz w:val="28"/>
          <w:szCs w:val="28"/>
        </w:rPr>
        <w:tab/>
        <w:t>«Об</w:t>
      </w:r>
      <w:r w:rsidRPr="00230CF2">
        <w:rPr>
          <w:sz w:val="28"/>
          <w:szCs w:val="28"/>
        </w:rPr>
        <w:tab/>
        <w:t>утверждении</w:t>
      </w:r>
      <w:r w:rsidRPr="00230CF2">
        <w:rPr>
          <w:sz w:val="28"/>
          <w:szCs w:val="28"/>
        </w:rPr>
        <w:tab/>
        <w:t>Порядка</w:t>
      </w:r>
      <w:r w:rsidR="00230CF2">
        <w:rPr>
          <w:sz w:val="28"/>
          <w:szCs w:val="28"/>
        </w:rPr>
        <w:t xml:space="preserve"> организации </w:t>
      </w:r>
      <w:r w:rsidRPr="00230CF2">
        <w:rPr>
          <w:spacing w:val="-1"/>
          <w:sz w:val="28"/>
          <w:szCs w:val="28"/>
        </w:rPr>
        <w:t>и</w:t>
      </w:r>
      <w:r w:rsidR="00230CF2" w:rsidRPr="00230CF2">
        <w:rPr>
          <w:spacing w:val="-1"/>
          <w:sz w:val="28"/>
          <w:szCs w:val="28"/>
        </w:rPr>
        <w:t xml:space="preserve"> </w:t>
      </w:r>
      <w:r w:rsidRPr="00230CF2">
        <w:rPr>
          <w:sz w:val="28"/>
          <w:szCs w:val="28"/>
        </w:rPr>
        <w:t xml:space="preserve">осуществления образовательной деятельности по образовательным </w:t>
      </w:r>
      <w:r w:rsidR="00230CF2" w:rsidRPr="00230CF2">
        <w:rPr>
          <w:sz w:val="28"/>
          <w:szCs w:val="28"/>
        </w:rPr>
        <w:t xml:space="preserve">программам среднего </w:t>
      </w:r>
      <w:r w:rsidRPr="00230CF2">
        <w:rPr>
          <w:sz w:val="28"/>
          <w:szCs w:val="28"/>
        </w:rPr>
        <w:t>профессионального образования»;</w:t>
      </w:r>
    </w:p>
    <w:p w:rsidR="00DB4385" w:rsidRPr="00230CF2" w:rsidRDefault="006530A2" w:rsidP="00230CF2">
      <w:pPr>
        <w:pStyle w:val="a4"/>
        <w:numPr>
          <w:ilvl w:val="1"/>
          <w:numId w:val="12"/>
        </w:numPr>
        <w:tabs>
          <w:tab w:val="left" w:pos="0"/>
          <w:tab w:val="left" w:pos="424"/>
          <w:tab w:val="left" w:pos="425"/>
        </w:tabs>
        <w:ind w:left="0" w:firstLine="709"/>
        <w:rPr>
          <w:sz w:val="28"/>
          <w:szCs w:val="28"/>
        </w:rPr>
      </w:pPr>
      <w:r w:rsidRPr="00230CF2">
        <w:rPr>
          <w:sz w:val="28"/>
          <w:szCs w:val="28"/>
        </w:rPr>
        <w:t>ПриказМинистерстваобразованияинаукиРФот29октября2013</w:t>
      </w:r>
      <w:r w:rsidRPr="00230CF2">
        <w:rPr>
          <w:spacing w:val="5"/>
          <w:sz w:val="28"/>
          <w:szCs w:val="28"/>
        </w:rPr>
        <w:t>г.</w:t>
      </w:r>
      <w:r w:rsidR="00230CF2">
        <w:rPr>
          <w:spacing w:val="5"/>
          <w:sz w:val="28"/>
          <w:szCs w:val="28"/>
        </w:rPr>
        <w:t xml:space="preserve"> </w:t>
      </w:r>
      <w:r w:rsidRPr="00230CF2">
        <w:rPr>
          <w:sz w:val="28"/>
          <w:szCs w:val="28"/>
        </w:rPr>
        <w:t>№ 1199 «Об утверждении перечней профессий и специальностей среднего профессионального образования»;</w:t>
      </w:r>
    </w:p>
    <w:p w:rsidR="00DB4385" w:rsidRPr="00EB00E3" w:rsidRDefault="006530A2" w:rsidP="00230CF2">
      <w:pPr>
        <w:pStyle w:val="a4"/>
        <w:numPr>
          <w:ilvl w:val="0"/>
          <w:numId w:val="1"/>
        </w:numPr>
        <w:tabs>
          <w:tab w:val="left" w:pos="1452"/>
        </w:tabs>
        <w:ind w:left="0" w:firstLine="709"/>
        <w:rPr>
          <w:sz w:val="28"/>
        </w:rPr>
      </w:pPr>
      <w:r w:rsidRPr="00EB00E3">
        <w:rPr>
          <w:sz w:val="28"/>
        </w:rPr>
        <w:lastRenderedPageBreak/>
        <w:t xml:space="preserve">Приказ </w:t>
      </w:r>
      <w:proofErr w:type="spellStart"/>
      <w:r w:rsidRPr="00EB00E3">
        <w:rPr>
          <w:sz w:val="28"/>
        </w:rPr>
        <w:t>Минобрнауки</w:t>
      </w:r>
      <w:proofErr w:type="spellEnd"/>
      <w:r w:rsidRPr="00EB00E3">
        <w:rPr>
          <w:sz w:val="28"/>
        </w:rPr>
        <w:t xml:space="preserve"> России от 16 августа 2013 г. № 968 «Об утверждении порядка проведения государственной итоговой аттестации по образовательным программам среднего профессиональногообразования»;</w:t>
      </w:r>
    </w:p>
    <w:p w:rsidR="00DB4385" w:rsidRPr="00EB00E3" w:rsidRDefault="006530A2" w:rsidP="00230CF2">
      <w:pPr>
        <w:pStyle w:val="a4"/>
        <w:numPr>
          <w:ilvl w:val="0"/>
          <w:numId w:val="1"/>
        </w:numPr>
        <w:tabs>
          <w:tab w:val="left" w:pos="1452"/>
        </w:tabs>
        <w:ind w:left="0" w:firstLine="709"/>
        <w:rPr>
          <w:sz w:val="28"/>
        </w:rPr>
      </w:pPr>
      <w:r w:rsidRPr="00EB00E3">
        <w:rPr>
          <w:sz w:val="28"/>
        </w:rPr>
        <w:t xml:space="preserve">Приказ </w:t>
      </w:r>
      <w:proofErr w:type="spellStart"/>
      <w:r w:rsidRPr="00EB00E3">
        <w:rPr>
          <w:sz w:val="28"/>
        </w:rPr>
        <w:t>Минобрнауки</w:t>
      </w:r>
      <w:proofErr w:type="spellEnd"/>
      <w:r w:rsidRPr="00EB00E3">
        <w:rPr>
          <w:sz w:val="28"/>
        </w:rPr>
        <w:t xml:space="preserve"> России от 25 октября 2013 г. № 1186 </w:t>
      </w:r>
      <w:r w:rsidRPr="00EB00E3">
        <w:rPr>
          <w:spacing w:val="-2"/>
          <w:sz w:val="28"/>
        </w:rPr>
        <w:t xml:space="preserve">«Об </w:t>
      </w:r>
      <w:r w:rsidRPr="00EB00E3">
        <w:rPr>
          <w:sz w:val="28"/>
        </w:rPr>
        <w:t>утверждении порядка заполнения, учета и выдачи дипломов о среднем профессиональном образовании и ихдубликатов»;</w:t>
      </w:r>
    </w:p>
    <w:p w:rsidR="00DB4385" w:rsidRPr="00EB00E3" w:rsidRDefault="006530A2" w:rsidP="00230CF2">
      <w:pPr>
        <w:pStyle w:val="a4"/>
        <w:numPr>
          <w:ilvl w:val="0"/>
          <w:numId w:val="1"/>
        </w:numPr>
        <w:tabs>
          <w:tab w:val="left" w:pos="1452"/>
        </w:tabs>
        <w:ind w:left="0" w:firstLine="709"/>
        <w:rPr>
          <w:sz w:val="28"/>
        </w:rPr>
      </w:pPr>
      <w:r w:rsidRPr="00EB00E3">
        <w:rPr>
          <w:sz w:val="28"/>
        </w:rPr>
        <w:t xml:space="preserve">Письмо </w:t>
      </w:r>
      <w:proofErr w:type="spellStart"/>
      <w:r w:rsidRPr="00EB00E3">
        <w:rPr>
          <w:sz w:val="28"/>
        </w:rPr>
        <w:t>Минобрнауки</w:t>
      </w:r>
      <w:proofErr w:type="spellEnd"/>
      <w:r w:rsidRPr="00EB00E3">
        <w:rPr>
          <w:sz w:val="28"/>
        </w:rPr>
        <w:t xml:space="preserve"> России, Федеральной службы по надзору в сфере образования и науки от 17 февраля 2014 г. № 02-68 «О прохождении государственной итоговой аттестации по образовательным программам среднего общего образования обучающимися по образовательным программам среднего профессиональногообразования»;</w:t>
      </w:r>
    </w:p>
    <w:p w:rsidR="00DB4385" w:rsidRPr="00EB00E3" w:rsidRDefault="006530A2" w:rsidP="00230CF2">
      <w:pPr>
        <w:pStyle w:val="a4"/>
        <w:numPr>
          <w:ilvl w:val="0"/>
          <w:numId w:val="1"/>
        </w:numPr>
        <w:tabs>
          <w:tab w:val="left" w:pos="1452"/>
        </w:tabs>
        <w:ind w:left="0" w:firstLine="709"/>
        <w:rPr>
          <w:sz w:val="28"/>
        </w:rPr>
      </w:pPr>
      <w:r w:rsidRPr="00EB00E3">
        <w:rPr>
          <w:sz w:val="28"/>
        </w:rPr>
        <w:t xml:space="preserve">Письмо </w:t>
      </w:r>
      <w:proofErr w:type="spellStart"/>
      <w:r w:rsidRPr="00EB00E3">
        <w:rPr>
          <w:sz w:val="28"/>
        </w:rPr>
        <w:t>Минобрнауки</w:t>
      </w:r>
      <w:proofErr w:type="spellEnd"/>
      <w:r w:rsidRPr="00EB00E3">
        <w:rPr>
          <w:sz w:val="28"/>
        </w:rPr>
        <w:t xml:space="preserve"> России от 20 июля 2015 г. №06-846</w:t>
      </w:r>
    </w:p>
    <w:p w:rsidR="00DB4385" w:rsidRPr="00EB00E3" w:rsidRDefault="006530A2" w:rsidP="00230CF2">
      <w:pPr>
        <w:pStyle w:val="a3"/>
        <w:ind w:left="0" w:firstLine="709"/>
      </w:pPr>
      <w:r w:rsidRPr="00EB00E3">
        <w:t>«Методические рекомендации по организации выполнения и защиты выпускной квалификационной работы в образовательных организациях, реализующих образовательные программы среднего профессионального образования по программам подготовки специалистов среднегозвена»;</w:t>
      </w:r>
    </w:p>
    <w:p w:rsidR="00DB4385" w:rsidRPr="00EB00E3" w:rsidRDefault="006530A2" w:rsidP="00230CF2">
      <w:pPr>
        <w:pStyle w:val="a4"/>
        <w:numPr>
          <w:ilvl w:val="0"/>
          <w:numId w:val="1"/>
        </w:numPr>
        <w:tabs>
          <w:tab w:val="left" w:pos="1452"/>
        </w:tabs>
        <w:ind w:left="0" w:firstLine="709"/>
        <w:rPr>
          <w:sz w:val="28"/>
        </w:rPr>
      </w:pPr>
      <w:r w:rsidRPr="00EB00E3">
        <w:rPr>
          <w:sz w:val="28"/>
        </w:rPr>
        <w:t>Письмо Департамента государственной политики в сфере подготовки рабочихкадровиДПОМинобрнаукиРоссииот17марта2015г.№06-259</w:t>
      </w:r>
    </w:p>
    <w:p w:rsidR="00DB4385" w:rsidRPr="00EB00E3" w:rsidRDefault="006530A2" w:rsidP="00230CF2">
      <w:pPr>
        <w:pStyle w:val="a3"/>
        <w:ind w:left="0" w:firstLine="709"/>
      </w:pPr>
      <w:r w:rsidRPr="00EB00E3">
        <w:t>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профессиональногообразования»;</w:t>
      </w:r>
    </w:p>
    <w:p w:rsidR="00DB4385" w:rsidRPr="00EB00E3" w:rsidRDefault="006530A2" w:rsidP="00230CF2">
      <w:pPr>
        <w:pStyle w:val="a4"/>
        <w:numPr>
          <w:ilvl w:val="0"/>
          <w:numId w:val="1"/>
        </w:numPr>
        <w:tabs>
          <w:tab w:val="left" w:pos="1452"/>
        </w:tabs>
        <w:ind w:left="0" w:firstLine="709"/>
        <w:rPr>
          <w:sz w:val="28"/>
        </w:rPr>
      </w:pPr>
      <w:r w:rsidRPr="00EB00E3">
        <w:rPr>
          <w:sz w:val="28"/>
        </w:rPr>
        <w:t>Письмо ФГАУ «ФИРО» от 25 мая 2017 г. «Об уточнении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профессиональногообразования»;</w:t>
      </w:r>
    </w:p>
    <w:p w:rsidR="00DB4385" w:rsidRPr="00EB00E3" w:rsidRDefault="006530A2" w:rsidP="00230CF2">
      <w:pPr>
        <w:pStyle w:val="a4"/>
        <w:numPr>
          <w:ilvl w:val="0"/>
          <w:numId w:val="1"/>
        </w:numPr>
        <w:tabs>
          <w:tab w:val="left" w:pos="1452"/>
        </w:tabs>
        <w:ind w:left="0" w:firstLine="709"/>
        <w:rPr>
          <w:sz w:val="28"/>
        </w:rPr>
      </w:pPr>
      <w:r w:rsidRPr="00EB00E3">
        <w:rPr>
          <w:sz w:val="28"/>
        </w:rPr>
        <w:t xml:space="preserve">Письмо Департамента государственной политики в сфере подготовки рабочих кадров и ДПО </w:t>
      </w:r>
      <w:proofErr w:type="spellStart"/>
      <w:r w:rsidRPr="00EB00E3">
        <w:rPr>
          <w:sz w:val="28"/>
        </w:rPr>
        <w:t>Минобрнауки</w:t>
      </w:r>
      <w:proofErr w:type="spellEnd"/>
      <w:r w:rsidRPr="00EB00E3">
        <w:rPr>
          <w:sz w:val="28"/>
        </w:rPr>
        <w:t xml:space="preserve"> России от 05 сентября 2017 г. № 06-ПГ- МОН-34000 «О введении дисциплины«Астрономия»;</w:t>
      </w:r>
    </w:p>
    <w:p w:rsidR="00DB4385" w:rsidRPr="00EB00E3" w:rsidRDefault="006530A2" w:rsidP="00230CF2">
      <w:pPr>
        <w:pStyle w:val="a4"/>
        <w:numPr>
          <w:ilvl w:val="0"/>
          <w:numId w:val="1"/>
        </w:numPr>
        <w:tabs>
          <w:tab w:val="left" w:pos="1452"/>
        </w:tabs>
        <w:ind w:left="0" w:firstLine="709"/>
        <w:rPr>
          <w:sz w:val="28"/>
        </w:rPr>
      </w:pPr>
      <w:r w:rsidRPr="00EB00E3">
        <w:rPr>
          <w:sz w:val="28"/>
        </w:rPr>
        <w:t xml:space="preserve">Методические рекомендации по разработке основных профессиональных образовательных программ и дополнительных профессиональных программ с учётом соответствующих профессиональных стандартов, утверждены </w:t>
      </w:r>
      <w:proofErr w:type="spellStart"/>
      <w:r w:rsidRPr="00EB00E3">
        <w:rPr>
          <w:sz w:val="28"/>
        </w:rPr>
        <w:t>Минобрнауки</w:t>
      </w:r>
      <w:proofErr w:type="spellEnd"/>
      <w:r w:rsidRPr="00EB00E3">
        <w:rPr>
          <w:sz w:val="28"/>
        </w:rPr>
        <w:t xml:space="preserve"> РФ 22 января 2015 г. № ДЛ-1/05вн;</w:t>
      </w:r>
    </w:p>
    <w:p w:rsidR="00DB4385" w:rsidRPr="00EB00E3" w:rsidRDefault="006530A2" w:rsidP="00230CF2">
      <w:pPr>
        <w:pStyle w:val="a4"/>
        <w:numPr>
          <w:ilvl w:val="0"/>
          <w:numId w:val="1"/>
        </w:numPr>
        <w:tabs>
          <w:tab w:val="left" w:pos="1452"/>
        </w:tabs>
        <w:ind w:left="0" w:firstLine="709"/>
        <w:rPr>
          <w:sz w:val="28"/>
        </w:rPr>
      </w:pPr>
      <w:r w:rsidRPr="00EB00E3">
        <w:rPr>
          <w:sz w:val="28"/>
        </w:rPr>
        <w:t xml:space="preserve">Методические рекомендации по актуализации действующих федеральных государственных образовательных стандартов среднего профессионального образования с учётом принимаемых профессиональных стандартов, утверждены </w:t>
      </w:r>
      <w:proofErr w:type="spellStart"/>
      <w:r w:rsidRPr="00EB00E3">
        <w:rPr>
          <w:sz w:val="28"/>
        </w:rPr>
        <w:t>Минобрнауки</w:t>
      </w:r>
      <w:proofErr w:type="spellEnd"/>
      <w:r w:rsidRPr="00EB00E3">
        <w:rPr>
          <w:sz w:val="28"/>
        </w:rPr>
        <w:t xml:space="preserve"> России 20 апреля 2015 г. № ДЛ-11/06вн;</w:t>
      </w:r>
    </w:p>
    <w:p w:rsidR="00DB4385" w:rsidRPr="00EB00E3" w:rsidRDefault="006530A2" w:rsidP="00230CF2">
      <w:pPr>
        <w:pStyle w:val="a4"/>
        <w:numPr>
          <w:ilvl w:val="0"/>
          <w:numId w:val="1"/>
        </w:numPr>
        <w:tabs>
          <w:tab w:val="left" w:pos="1452"/>
        </w:tabs>
        <w:ind w:left="0" w:firstLine="709"/>
        <w:rPr>
          <w:sz w:val="28"/>
        </w:rPr>
      </w:pPr>
      <w:r w:rsidRPr="00EB00E3">
        <w:rPr>
          <w:sz w:val="28"/>
        </w:rPr>
        <w:t xml:space="preserve">Устав и локальные акты </w:t>
      </w:r>
      <w:r w:rsidR="00EB00E3">
        <w:rPr>
          <w:sz w:val="28"/>
        </w:rPr>
        <w:t>ГАПОУ «</w:t>
      </w:r>
      <w:proofErr w:type="spellStart"/>
      <w:r w:rsidR="00EB00E3">
        <w:rPr>
          <w:sz w:val="28"/>
        </w:rPr>
        <w:t>Камышинский</w:t>
      </w:r>
      <w:proofErr w:type="spellEnd"/>
      <w:r w:rsidR="00EB00E3">
        <w:rPr>
          <w:sz w:val="28"/>
        </w:rPr>
        <w:t xml:space="preserve"> политехнический колледж</w:t>
      </w:r>
      <w:r w:rsidRPr="00EB00E3">
        <w:rPr>
          <w:sz w:val="28"/>
        </w:rPr>
        <w:t>.</w:t>
      </w:r>
    </w:p>
    <w:p w:rsidR="00DB4385" w:rsidRPr="00EB00E3" w:rsidRDefault="006530A2" w:rsidP="00230CF2">
      <w:pPr>
        <w:pStyle w:val="1"/>
        <w:numPr>
          <w:ilvl w:val="1"/>
          <w:numId w:val="15"/>
        </w:numPr>
        <w:tabs>
          <w:tab w:val="left" w:pos="898"/>
        </w:tabs>
        <w:ind w:left="0" w:firstLine="709"/>
        <w:jc w:val="center"/>
      </w:pPr>
      <w:bookmarkStart w:id="2" w:name="_bookmark1"/>
      <w:bookmarkEnd w:id="2"/>
      <w:r w:rsidRPr="00EB00E3">
        <w:t xml:space="preserve">Содержание основной образовательной программы СПО – </w:t>
      </w:r>
      <w:r w:rsidRPr="00EB00E3">
        <w:lastRenderedPageBreak/>
        <w:t>программы подготовки специалистов среднего звена</w:t>
      </w:r>
      <w:r w:rsidR="0056153D">
        <w:t xml:space="preserve"> и программы подготовки квалифицированных рабочих, служащих</w:t>
      </w:r>
      <w:r w:rsidRPr="00EB00E3">
        <w:t>, особенностиреализации</w:t>
      </w:r>
    </w:p>
    <w:p w:rsidR="00DB4385" w:rsidRPr="00EB00E3" w:rsidRDefault="006530A2" w:rsidP="00230CF2">
      <w:pPr>
        <w:pStyle w:val="a4"/>
        <w:numPr>
          <w:ilvl w:val="2"/>
          <w:numId w:val="15"/>
        </w:numPr>
        <w:tabs>
          <w:tab w:val="left" w:pos="1738"/>
        </w:tabs>
        <w:ind w:left="0" w:firstLine="709"/>
        <w:rPr>
          <w:sz w:val="28"/>
        </w:rPr>
      </w:pPr>
      <w:r w:rsidRPr="00EB00E3">
        <w:rPr>
          <w:sz w:val="28"/>
        </w:rPr>
        <w:t>ППССЗ</w:t>
      </w:r>
      <w:r w:rsidR="00DB1FC0">
        <w:rPr>
          <w:sz w:val="28"/>
        </w:rPr>
        <w:t>/ППКРС</w:t>
      </w:r>
      <w:r w:rsidRPr="00EB00E3">
        <w:rPr>
          <w:sz w:val="28"/>
        </w:rPr>
        <w:t xml:space="preserve"> регламентирует цель, планируемые результаты, содержание, условия и технологии организации образовательного процесса, оценку качества подготовки выпускника по специальности на основании требований федеральных государственных образовательных стандартов среднего профессионального образования, профессиональных стандартов, технических описаний компетенций конкурсного движения «Молодые профессионалы» (</w:t>
      </w:r>
      <w:proofErr w:type="spellStart"/>
      <w:r w:rsidRPr="00EB00E3">
        <w:rPr>
          <w:sz w:val="28"/>
        </w:rPr>
        <w:t>WorldSkills</w:t>
      </w:r>
      <w:proofErr w:type="spellEnd"/>
      <w:r w:rsidRPr="00EB00E3">
        <w:rPr>
          <w:sz w:val="28"/>
        </w:rPr>
        <w:t>), с учётом примерной программы основной образовательной программы(ПООП).</w:t>
      </w:r>
    </w:p>
    <w:p w:rsidR="00DB4385" w:rsidRPr="00EB00E3" w:rsidRDefault="006530A2" w:rsidP="00230CF2">
      <w:pPr>
        <w:pStyle w:val="a4"/>
        <w:numPr>
          <w:ilvl w:val="2"/>
          <w:numId w:val="15"/>
        </w:numPr>
        <w:tabs>
          <w:tab w:val="left" w:pos="1738"/>
        </w:tabs>
        <w:ind w:left="0" w:firstLine="709"/>
        <w:rPr>
          <w:sz w:val="28"/>
        </w:rPr>
      </w:pPr>
      <w:r w:rsidRPr="00EB00E3">
        <w:rPr>
          <w:sz w:val="28"/>
        </w:rPr>
        <w:t>ППССЗ</w:t>
      </w:r>
      <w:r w:rsidR="0046245E">
        <w:rPr>
          <w:sz w:val="28"/>
        </w:rPr>
        <w:t>/ППКРС</w:t>
      </w:r>
      <w:r w:rsidRPr="00EB00E3">
        <w:rPr>
          <w:sz w:val="28"/>
        </w:rPr>
        <w:t xml:space="preserve"> реализуется в совместной образовательной, производственной, общественной и иной деятельности обучающихся и работников колледжа с использованием ресурсов, необходимых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среднегозвена</w:t>
      </w:r>
      <w:r w:rsidR="005A0B96">
        <w:rPr>
          <w:sz w:val="28"/>
        </w:rPr>
        <w:t>, квалифицированных рабочих, служащих</w:t>
      </w:r>
      <w:r w:rsidRPr="00EB00E3">
        <w:rPr>
          <w:sz w:val="28"/>
        </w:rPr>
        <w:t>.</w:t>
      </w:r>
    </w:p>
    <w:p w:rsidR="00DB4385" w:rsidRPr="00EB00E3" w:rsidRDefault="006530A2" w:rsidP="00230CF2">
      <w:pPr>
        <w:pStyle w:val="a4"/>
        <w:numPr>
          <w:ilvl w:val="2"/>
          <w:numId w:val="15"/>
        </w:numPr>
        <w:tabs>
          <w:tab w:val="left" w:pos="1738"/>
        </w:tabs>
        <w:ind w:left="0" w:firstLine="709"/>
        <w:rPr>
          <w:sz w:val="28"/>
        </w:rPr>
      </w:pPr>
      <w:r w:rsidRPr="00EB00E3">
        <w:rPr>
          <w:sz w:val="28"/>
        </w:rPr>
        <w:t>Возможна сетевая форма реализации ППССЗ</w:t>
      </w:r>
      <w:r w:rsidR="005A0B96">
        <w:rPr>
          <w:sz w:val="28"/>
        </w:rPr>
        <w:t>/ППКРС</w:t>
      </w:r>
      <w:r w:rsidRPr="00EB00E3">
        <w:rPr>
          <w:sz w:val="28"/>
        </w:rPr>
        <w:t xml:space="preserve"> с использованием ресурсов нескольких образовательных или иныхорганизаций.</w:t>
      </w:r>
    </w:p>
    <w:p w:rsidR="00DB4385" w:rsidRPr="00EB00E3" w:rsidRDefault="006530A2" w:rsidP="00230CF2">
      <w:pPr>
        <w:pStyle w:val="a4"/>
        <w:numPr>
          <w:ilvl w:val="2"/>
          <w:numId w:val="15"/>
        </w:numPr>
        <w:tabs>
          <w:tab w:val="left" w:pos="1738"/>
        </w:tabs>
        <w:ind w:left="0" w:firstLine="709"/>
        <w:rPr>
          <w:sz w:val="28"/>
        </w:rPr>
      </w:pPr>
      <w:r w:rsidRPr="00EB00E3">
        <w:rPr>
          <w:sz w:val="28"/>
        </w:rPr>
        <w:t>Организация образовательного процесса по ППССЗ</w:t>
      </w:r>
      <w:r w:rsidR="005A0B96">
        <w:rPr>
          <w:sz w:val="28"/>
        </w:rPr>
        <w:t>/ППКРС</w:t>
      </w:r>
      <w:r w:rsidRPr="00EB00E3">
        <w:rPr>
          <w:sz w:val="28"/>
        </w:rPr>
        <w:t xml:space="preserve"> при сочетании различных форм обучения, при использовании сетевой формы реализации ППССЗ</w:t>
      </w:r>
      <w:r w:rsidR="005A0B96">
        <w:rPr>
          <w:sz w:val="28"/>
        </w:rPr>
        <w:t>/ППКРС</w:t>
      </w:r>
      <w:r w:rsidRPr="00EB00E3">
        <w:rPr>
          <w:sz w:val="28"/>
        </w:rPr>
        <w:t>, при ускоренном обучении осуществляется в соответствии с локальными нормативными актами</w:t>
      </w:r>
      <w:r w:rsidR="005A0B96">
        <w:rPr>
          <w:sz w:val="28"/>
        </w:rPr>
        <w:t>колледжа</w:t>
      </w:r>
      <w:r w:rsidRPr="00EB00E3">
        <w:rPr>
          <w:sz w:val="28"/>
        </w:rPr>
        <w:t>.</w:t>
      </w:r>
    </w:p>
    <w:p w:rsidR="00DB4385" w:rsidRPr="00EB00E3" w:rsidRDefault="006530A2" w:rsidP="00230CF2">
      <w:pPr>
        <w:pStyle w:val="a4"/>
        <w:numPr>
          <w:ilvl w:val="2"/>
          <w:numId w:val="15"/>
        </w:numPr>
        <w:tabs>
          <w:tab w:val="left" w:pos="1738"/>
        </w:tabs>
        <w:ind w:left="0" w:firstLine="709"/>
        <w:rPr>
          <w:sz w:val="28"/>
        </w:rPr>
      </w:pPr>
      <w:r w:rsidRPr="00EB00E3">
        <w:rPr>
          <w:sz w:val="28"/>
        </w:rPr>
        <w:t>Реализация ППССЗ</w:t>
      </w:r>
      <w:r w:rsidR="000D4BF1">
        <w:rPr>
          <w:sz w:val="28"/>
        </w:rPr>
        <w:t>/ППКРС</w:t>
      </w:r>
      <w:r w:rsidRPr="00EB00E3">
        <w:rPr>
          <w:sz w:val="28"/>
        </w:rPr>
        <w:t xml:space="preserve"> осуществляется на государственном языке РоссийскойФедерации.</w:t>
      </w:r>
    </w:p>
    <w:p w:rsidR="00DB4385" w:rsidRPr="00EB00E3" w:rsidRDefault="006530A2" w:rsidP="00230CF2">
      <w:pPr>
        <w:pStyle w:val="a4"/>
        <w:numPr>
          <w:ilvl w:val="2"/>
          <w:numId w:val="15"/>
        </w:numPr>
        <w:tabs>
          <w:tab w:val="left" w:pos="1738"/>
        </w:tabs>
        <w:ind w:left="0" w:firstLine="709"/>
        <w:rPr>
          <w:sz w:val="28"/>
        </w:rPr>
      </w:pPr>
      <w:r w:rsidRPr="00EB00E3">
        <w:rPr>
          <w:sz w:val="28"/>
        </w:rPr>
        <w:t>При реализации ППССЗ</w:t>
      </w:r>
      <w:r w:rsidR="000D4BF1">
        <w:rPr>
          <w:sz w:val="28"/>
        </w:rPr>
        <w:t>/ППКРС</w:t>
      </w:r>
      <w:r w:rsidRPr="00EB00E3">
        <w:rPr>
          <w:sz w:val="28"/>
        </w:rPr>
        <w:t xml:space="preserve"> обучающиеся имеют академические права и обязанности в соответствии с Федеральным законом от 29 декабря 2012 г. № 273-ФЗ «Об образовании в РоссийскойФедерации».</w:t>
      </w:r>
    </w:p>
    <w:p w:rsidR="00DB4385" w:rsidRPr="00EB00E3" w:rsidRDefault="006530A2" w:rsidP="00230CF2">
      <w:pPr>
        <w:pStyle w:val="a4"/>
        <w:numPr>
          <w:ilvl w:val="2"/>
          <w:numId w:val="15"/>
        </w:numPr>
        <w:tabs>
          <w:tab w:val="left" w:pos="1738"/>
        </w:tabs>
        <w:ind w:left="0" w:firstLine="709"/>
        <w:rPr>
          <w:sz w:val="28"/>
        </w:rPr>
      </w:pPr>
      <w:r w:rsidRPr="00EB00E3">
        <w:rPr>
          <w:sz w:val="28"/>
        </w:rPr>
        <w:t>Получение СПО по ППССЗ</w:t>
      </w:r>
      <w:r w:rsidR="000D4BF1">
        <w:rPr>
          <w:sz w:val="28"/>
        </w:rPr>
        <w:t>/ППКРС</w:t>
      </w:r>
      <w:r w:rsidRPr="00EB00E3">
        <w:rPr>
          <w:sz w:val="28"/>
        </w:rPr>
        <w:t xml:space="preserve"> допускается только в образовательной организации.</w:t>
      </w:r>
    </w:p>
    <w:p w:rsidR="00DB4385" w:rsidRPr="00EB00E3" w:rsidRDefault="006530A2" w:rsidP="00230CF2">
      <w:pPr>
        <w:pStyle w:val="a4"/>
        <w:numPr>
          <w:ilvl w:val="2"/>
          <w:numId w:val="15"/>
        </w:numPr>
        <w:tabs>
          <w:tab w:val="left" w:pos="1738"/>
        </w:tabs>
        <w:ind w:left="0" w:firstLine="709"/>
        <w:rPr>
          <w:sz w:val="28"/>
        </w:rPr>
      </w:pPr>
      <w:r w:rsidRPr="00EB00E3">
        <w:rPr>
          <w:sz w:val="28"/>
        </w:rPr>
        <w:t>Получение СПО на базе основного общего образования осуществляется с одновременным получением среднего общего образования в пределах ППССЗ</w:t>
      </w:r>
      <w:r w:rsidR="000D4BF1">
        <w:rPr>
          <w:sz w:val="28"/>
        </w:rPr>
        <w:t>/ППКРС</w:t>
      </w:r>
      <w:r w:rsidRPr="00EB00E3">
        <w:rPr>
          <w:sz w:val="28"/>
        </w:rPr>
        <w:t>. В связи с этим при разработке ППССЗ</w:t>
      </w:r>
      <w:r w:rsidR="000D4BF1">
        <w:rPr>
          <w:sz w:val="28"/>
        </w:rPr>
        <w:t>/ППКРС</w:t>
      </w:r>
      <w:r w:rsidRPr="00EB00E3">
        <w:rPr>
          <w:sz w:val="28"/>
        </w:rPr>
        <w:t xml:space="preserve"> колледжем учитываются требования Федерального государственного образовательного стандарта среднего общегообразования.</w:t>
      </w:r>
    </w:p>
    <w:p w:rsidR="00DB4385" w:rsidRPr="00EB00E3" w:rsidRDefault="006530A2" w:rsidP="00230CF2">
      <w:pPr>
        <w:pStyle w:val="a4"/>
        <w:numPr>
          <w:ilvl w:val="2"/>
          <w:numId w:val="15"/>
        </w:numPr>
        <w:tabs>
          <w:tab w:val="left" w:pos="1738"/>
        </w:tabs>
        <w:ind w:left="0" w:firstLine="709"/>
        <w:rPr>
          <w:sz w:val="28"/>
        </w:rPr>
      </w:pPr>
      <w:r w:rsidRPr="00EB00E3">
        <w:rPr>
          <w:sz w:val="28"/>
        </w:rPr>
        <w:t>Приём на обучение по ППССЗ</w:t>
      </w:r>
      <w:r w:rsidR="000D4BF1">
        <w:rPr>
          <w:sz w:val="28"/>
        </w:rPr>
        <w:t>/ППКРС</w:t>
      </w:r>
      <w:r w:rsidRPr="00EB00E3">
        <w:rPr>
          <w:sz w:val="28"/>
        </w:rPr>
        <w:t xml:space="preserve"> являетсяобщедоступным.</w:t>
      </w:r>
    </w:p>
    <w:p w:rsidR="00DB4385" w:rsidRPr="00EB00E3" w:rsidRDefault="006530A2" w:rsidP="00230CF2">
      <w:pPr>
        <w:pStyle w:val="a3"/>
        <w:ind w:left="0" w:firstLine="709"/>
      </w:pPr>
      <w:r w:rsidRPr="00EB00E3">
        <w:t>В случае если численность поступающих превышает количество мест, финансовое обеспечение которых осуществляется за счет бюджетных ассигнований федерального бюджета, колледж при приеме на обучение по ППССЗ</w:t>
      </w:r>
      <w:r w:rsidR="000D4BF1">
        <w:t>/ППКРС</w:t>
      </w:r>
      <w:r w:rsidRPr="00EB00E3">
        <w:t xml:space="preserve"> учитывает результаты освоения поступающими образовательной программы основного общего или среднего общего образования, указанные в представленных поступающими документах об образовании и (или) документах об образовании и оквалификации.</w:t>
      </w:r>
    </w:p>
    <w:p w:rsidR="00DB4385" w:rsidRPr="00EB00E3" w:rsidRDefault="006530A2" w:rsidP="00230CF2">
      <w:pPr>
        <w:pStyle w:val="a4"/>
        <w:numPr>
          <w:ilvl w:val="2"/>
          <w:numId w:val="15"/>
        </w:numPr>
        <w:tabs>
          <w:tab w:val="left" w:pos="1738"/>
        </w:tabs>
        <w:ind w:left="0" w:firstLine="709"/>
        <w:rPr>
          <w:sz w:val="28"/>
        </w:rPr>
      </w:pPr>
      <w:r w:rsidRPr="00EB00E3">
        <w:rPr>
          <w:sz w:val="28"/>
        </w:rPr>
        <w:t>Финансирование реализации ППССЗ</w:t>
      </w:r>
      <w:r w:rsidR="000D4BF1">
        <w:rPr>
          <w:sz w:val="28"/>
        </w:rPr>
        <w:t>/ППКРС</w:t>
      </w:r>
      <w:r w:rsidRPr="00EB00E3">
        <w:rPr>
          <w:sz w:val="28"/>
        </w:rPr>
        <w:t xml:space="preserve"> осуществляется в </w:t>
      </w:r>
      <w:r w:rsidRPr="00EB00E3">
        <w:rPr>
          <w:sz w:val="28"/>
        </w:rPr>
        <w:lastRenderedPageBreak/>
        <w:t>объёме не ниже установленных государственных нормативных затрат на оказание государственной услуги в сфере образования для данногоуровня.</w:t>
      </w:r>
    </w:p>
    <w:p w:rsidR="00DB4385" w:rsidRPr="00EB00E3" w:rsidRDefault="00DB4385" w:rsidP="00230CF2">
      <w:pPr>
        <w:pStyle w:val="a3"/>
        <w:ind w:left="0" w:firstLine="709"/>
        <w:jc w:val="left"/>
        <w:rPr>
          <w:sz w:val="30"/>
        </w:rPr>
      </w:pPr>
    </w:p>
    <w:p w:rsidR="00DB4385" w:rsidRPr="00EB00E3" w:rsidRDefault="006530A2" w:rsidP="00230CF2">
      <w:pPr>
        <w:pStyle w:val="1"/>
        <w:numPr>
          <w:ilvl w:val="1"/>
          <w:numId w:val="15"/>
        </w:numPr>
        <w:tabs>
          <w:tab w:val="left" w:pos="1949"/>
        </w:tabs>
        <w:ind w:left="0" w:firstLine="709"/>
        <w:jc w:val="left"/>
      </w:pPr>
      <w:bookmarkStart w:id="3" w:name="_bookmark2"/>
      <w:bookmarkEnd w:id="3"/>
      <w:r w:rsidRPr="00EB00E3">
        <w:t>Структура основной образовательной программы</w:t>
      </w:r>
      <w:r w:rsidR="00230CF2">
        <w:t xml:space="preserve"> </w:t>
      </w:r>
      <w:r w:rsidRPr="00EB00E3">
        <w:t>СПО</w:t>
      </w:r>
    </w:p>
    <w:p w:rsidR="00DB4385" w:rsidRPr="00EB00E3" w:rsidRDefault="006530A2" w:rsidP="00230CF2">
      <w:pPr>
        <w:pStyle w:val="a4"/>
        <w:numPr>
          <w:ilvl w:val="1"/>
          <w:numId w:val="11"/>
        </w:numPr>
        <w:tabs>
          <w:tab w:val="left" w:pos="1675"/>
        </w:tabs>
        <w:ind w:left="0" w:firstLine="709"/>
        <w:rPr>
          <w:sz w:val="28"/>
        </w:rPr>
      </w:pPr>
      <w:r w:rsidRPr="00EB00E3">
        <w:rPr>
          <w:sz w:val="28"/>
        </w:rPr>
        <w:t>Основная образовательная программа - программа подготовки специалистов среднего звена представляет собой совокупность учебно- методической документации, включающая в себя учебный план, календарный учебный график, рабочие программы учебных курсов, предметов, дисциплин (модулей) и другие материалы, обеспечивающие воспитание и качество подготовки обучающихся, а также программы учебной и производственной практик и методические материалы, обеспечивающие реализацию соответствующих образовательныхтехнологий.</w:t>
      </w:r>
    </w:p>
    <w:p w:rsidR="00DB4385" w:rsidRPr="00006A1F" w:rsidRDefault="006530A2" w:rsidP="00230CF2">
      <w:pPr>
        <w:pStyle w:val="a4"/>
        <w:numPr>
          <w:ilvl w:val="1"/>
          <w:numId w:val="11"/>
        </w:numPr>
        <w:tabs>
          <w:tab w:val="left" w:pos="1531"/>
        </w:tabs>
        <w:ind w:left="0" w:firstLine="709"/>
        <w:rPr>
          <w:sz w:val="28"/>
        </w:rPr>
      </w:pPr>
      <w:r w:rsidRPr="00EB00E3">
        <w:rPr>
          <w:sz w:val="28"/>
        </w:rPr>
        <w:t>Основными элементами структуры ППССЗ</w:t>
      </w:r>
      <w:r w:rsidR="00A53530">
        <w:rPr>
          <w:sz w:val="28"/>
        </w:rPr>
        <w:t>/ППКРС</w:t>
      </w:r>
      <w:r w:rsidRPr="00EB00E3">
        <w:rPr>
          <w:sz w:val="28"/>
        </w:rPr>
        <w:t xml:space="preserve"> являются титульный лист и разделы образовательной программы в соответствии с утверждённым макетом ОПОП или примерной программой - при наличии </w:t>
      </w:r>
      <w:r w:rsidRPr="00006A1F">
        <w:rPr>
          <w:sz w:val="28"/>
        </w:rPr>
        <w:t>(приложения1,2).</w:t>
      </w:r>
    </w:p>
    <w:p w:rsidR="00DB4385" w:rsidRPr="00EB00E3" w:rsidRDefault="006530A2" w:rsidP="00230CF2">
      <w:pPr>
        <w:pStyle w:val="a4"/>
        <w:numPr>
          <w:ilvl w:val="1"/>
          <w:numId w:val="11"/>
        </w:numPr>
        <w:tabs>
          <w:tab w:val="left" w:pos="1519"/>
        </w:tabs>
        <w:ind w:left="0" w:firstLine="709"/>
        <w:rPr>
          <w:sz w:val="28"/>
        </w:rPr>
      </w:pPr>
      <w:r w:rsidRPr="00EB00E3">
        <w:rPr>
          <w:sz w:val="28"/>
        </w:rPr>
        <w:t>В состав учебного планавходят:</w:t>
      </w:r>
    </w:p>
    <w:p w:rsidR="00DB4385" w:rsidRPr="00A53530" w:rsidRDefault="006530A2" w:rsidP="00230CF2">
      <w:pPr>
        <w:pStyle w:val="a4"/>
        <w:numPr>
          <w:ilvl w:val="0"/>
          <w:numId w:val="1"/>
        </w:numPr>
        <w:tabs>
          <w:tab w:val="left" w:pos="709"/>
        </w:tabs>
        <w:ind w:left="0" w:firstLine="709"/>
        <w:rPr>
          <w:sz w:val="28"/>
          <w:szCs w:val="28"/>
        </w:rPr>
      </w:pPr>
      <w:r w:rsidRPr="00EB00E3">
        <w:rPr>
          <w:sz w:val="28"/>
        </w:rPr>
        <w:t>титульный лист учебного плана ППССЗ</w:t>
      </w:r>
      <w:r w:rsidR="00A53530">
        <w:rPr>
          <w:sz w:val="28"/>
        </w:rPr>
        <w:t>/ППКРС</w:t>
      </w:r>
      <w:r w:rsidRPr="00EB00E3">
        <w:rPr>
          <w:sz w:val="28"/>
        </w:rPr>
        <w:t>, содержащий информацию о специальности</w:t>
      </w:r>
      <w:r w:rsidR="00A53530">
        <w:rPr>
          <w:sz w:val="28"/>
        </w:rPr>
        <w:t>/профессии</w:t>
      </w:r>
      <w:r w:rsidRPr="00EB00E3">
        <w:rPr>
          <w:sz w:val="28"/>
        </w:rPr>
        <w:t xml:space="preserve"> подготовки, об уровне образования, необходимого для приёма на обучение по ППССЗ</w:t>
      </w:r>
      <w:r w:rsidR="00A53530">
        <w:rPr>
          <w:sz w:val="28"/>
        </w:rPr>
        <w:t>/ППКРС</w:t>
      </w:r>
      <w:r w:rsidRPr="00EB00E3">
        <w:rPr>
          <w:sz w:val="28"/>
        </w:rPr>
        <w:t xml:space="preserve">, квалификации, форме </w:t>
      </w:r>
      <w:r w:rsidRPr="00A53530">
        <w:rPr>
          <w:sz w:val="28"/>
          <w:szCs w:val="28"/>
        </w:rPr>
        <w:t>обучения, сроке полученияСПОбазовой подготовки в очной форме обучения, годе начала подготовки, приказе об утверждении ФГОС СПО;</w:t>
      </w:r>
    </w:p>
    <w:p w:rsidR="00DB4385" w:rsidRPr="00A53530" w:rsidRDefault="006530A2" w:rsidP="00230CF2">
      <w:pPr>
        <w:pStyle w:val="a4"/>
        <w:numPr>
          <w:ilvl w:val="0"/>
          <w:numId w:val="1"/>
        </w:numPr>
        <w:tabs>
          <w:tab w:val="left" w:pos="709"/>
          <w:tab w:val="left" w:pos="1276"/>
        </w:tabs>
        <w:ind w:left="0" w:firstLine="709"/>
        <w:rPr>
          <w:sz w:val="28"/>
          <w:szCs w:val="28"/>
        </w:rPr>
      </w:pPr>
      <w:r w:rsidRPr="00A53530">
        <w:rPr>
          <w:sz w:val="28"/>
          <w:szCs w:val="28"/>
        </w:rPr>
        <w:t>график учебного процесса,</w:t>
      </w:r>
    </w:p>
    <w:p w:rsidR="00DB4385" w:rsidRPr="00EB00E3" w:rsidRDefault="006530A2" w:rsidP="00230CF2">
      <w:pPr>
        <w:pStyle w:val="a4"/>
        <w:numPr>
          <w:ilvl w:val="0"/>
          <w:numId w:val="1"/>
        </w:numPr>
        <w:tabs>
          <w:tab w:val="left" w:pos="709"/>
          <w:tab w:val="left" w:pos="1276"/>
        </w:tabs>
        <w:ind w:left="0" w:firstLine="709"/>
        <w:jc w:val="left"/>
        <w:rPr>
          <w:sz w:val="28"/>
        </w:rPr>
      </w:pPr>
      <w:r w:rsidRPr="00EB00E3">
        <w:rPr>
          <w:sz w:val="28"/>
        </w:rPr>
        <w:t>сводные данные по бюджетувремени,</w:t>
      </w:r>
    </w:p>
    <w:p w:rsidR="00DB4385" w:rsidRPr="00EB00E3" w:rsidRDefault="006530A2" w:rsidP="00230CF2">
      <w:pPr>
        <w:pStyle w:val="a4"/>
        <w:numPr>
          <w:ilvl w:val="0"/>
          <w:numId w:val="1"/>
        </w:numPr>
        <w:tabs>
          <w:tab w:val="left" w:pos="709"/>
          <w:tab w:val="left" w:pos="1276"/>
        </w:tabs>
        <w:ind w:left="0" w:firstLine="709"/>
        <w:jc w:val="left"/>
        <w:rPr>
          <w:sz w:val="28"/>
        </w:rPr>
      </w:pPr>
      <w:r w:rsidRPr="00EB00E3">
        <w:rPr>
          <w:sz w:val="28"/>
        </w:rPr>
        <w:t>рабочий учебныйплан,</w:t>
      </w:r>
    </w:p>
    <w:p w:rsidR="00DB4385" w:rsidRPr="00EB00E3" w:rsidRDefault="006530A2" w:rsidP="00230CF2">
      <w:pPr>
        <w:pStyle w:val="a4"/>
        <w:numPr>
          <w:ilvl w:val="0"/>
          <w:numId w:val="1"/>
        </w:numPr>
        <w:tabs>
          <w:tab w:val="left" w:pos="709"/>
          <w:tab w:val="left" w:pos="1276"/>
        </w:tabs>
        <w:ind w:left="0" w:firstLine="709"/>
        <w:jc w:val="left"/>
        <w:rPr>
          <w:sz w:val="28"/>
        </w:rPr>
      </w:pPr>
      <w:r w:rsidRPr="00EB00E3">
        <w:rPr>
          <w:sz w:val="28"/>
        </w:rPr>
        <w:t>перечень комплексных видовконтроля,</w:t>
      </w:r>
    </w:p>
    <w:p w:rsidR="00DB4385" w:rsidRPr="00EB00E3" w:rsidRDefault="006530A2" w:rsidP="00230CF2">
      <w:pPr>
        <w:pStyle w:val="a4"/>
        <w:numPr>
          <w:ilvl w:val="0"/>
          <w:numId w:val="1"/>
        </w:numPr>
        <w:tabs>
          <w:tab w:val="left" w:pos="709"/>
          <w:tab w:val="left" w:pos="1276"/>
          <w:tab w:val="left" w:pos="3101"/>
          <w:tab w:val="left" w:pos="5856"/>
          <w:tab w:val="left" w:pos="8209"/>
        </w:tabs>
        <w:ind w:left="0" w:firstLine="709"/>
        <w:jc w:val="left"/>
        <w:rPr>
          <w:sz w:val="28"/>
        </w:rPr>
      </w:pPr>
      <w:r w:rsidRPr="00EB00E3">
        <w:rPr>
          <w:sz w:val="28"/>
        </w:rPr>
        <w:t>перечень</w:t>
      </w:r>
      <w:r w:rsidRPr="00EB00E3">
        <w:rPr>
          <w:sz w:val="28"/>
        </w:rPr>
        <w:tab/>
        <w:t>дисциплин/модулей,</w:t>
      </w:r>
      <w:r w:rsidRPr="00EB00E3">
        <w:rPr>
          <w:sz w:val="28"/>
        </w:rPr>
        <w:tab/>
        <w:t>обеспечивающих</w:t>
      </w:r>
      <w:r w:rsidRPr="00EB00E3">
        <w:rPr>
          <w:sz w:val="28"/>
        </w:rPr>
        <w:tab/>
      </w:r>
      <w:r w:rsidRPr="00EB00E3">
        <w:rPr>
          <w:spacing w:val="-3"/>
          <w:sz w:val="28"/>
        </w:rPr>
        <w:t xml:space="preserve">формирование </w:t>
      </w:r>
      <w:r w:rsidRPr="00EB00E3">
        <w:rPr>
          <w:sz w:val="28"/>
        </w:rPr>
        <w:t>общих и профессиональныхкомпетенций,</w:t>
      </w:r>
    </w:p>
    <w:p w:rsidR="00DB4385" w:rsidRPr="00EB00E3" w:rsidRDefault="006530A2" w:rsidP="00230CF2">
      <w:pPr>
        <w:pStyle w:val="a4"/>
        <w:numPr>
          <w:ilvl w:val="0"/>
          <w:numId w:val="1"/>
        </w:numPr>
        <w:tabs>
          <w:tab w:val="left" w:pos="709"/>
          <w:tab w:val="left" w:pos="1276"/>
        </w:tabs>
        <w:ind w:left="0" w:firstLine="709"/>
        <w:jc w:val="left"/>
        <w:rPr>
          <w:sz w:val="28"/>
        </w:rPr>
      </w:pPr>
      <w:r w:rsidRPr="00EB00E3">
        <w:rPr>
          <w:sz w:val="28"/>
        </w:rPr>
        <w:t>матрица соответствия компетенций и составных частейППССЗ</w:t>
      </w:r>
      <w:r w:rsidR="00A53530">
        <w:rPr>
          <w:sz w:val="28"/>
        </w:rPr>
        <w:t>/ППКРС</w:t>
      </w:r>
      <w:r w:rsidRPr="00EB00E3">
        <w:rPr>
          <w:sz w:val="28"/>
        </w:rPr>
        <w:t>,</w:t>
      </w:r>
    </w:p>
    <w:p w:rsidR="00DB4385" w:rsidRPr="00EB00E3" w:rsidRDefault="006530A2" w:rsidP="00230CF2">
      <w:pPr>
        <w:pStyle w:val="a4"/>
        <w:numPr>
          <w:ilvl w:val="0"/>
          <w:numId w:val="1"/>
        </w:numPr>
        <w:tabs>
          <w:tab w:val="left" w:pos="709"/>
          <w:tab w:val="left" w:pos="1276"/>
        </w:tabs>
        <w:ind w:left="0" w:firstLine="709"/>
        <w:jc w:val="left"/>
        <w:rPr>
          <w:sz w:val="28"/>
        </w:rPr>
      </w:pPr>
      <w:r w:rsidRPr="00EB00E3">
        <w:rPr>
          <w:sz w:val="28"/>
        </w:rPr>
        <w:t>перечень кабинетов, лабораторий и другихпомещений,</w:t>
      </w:r>
    </w:p>
    <w:p w:rsidR="00DB4385" w:rsidRPr="00EB00E3" w:rsidRDefault="006530A2" w:rsidP="00230CF2">
      <w:pPr>
        <w:pStyle w:val="a4"/>
        <w:numPr>
          <w:ilvl w:val="0"/>
          <w:numId w:val="1"/>
        </w:numPr>
        <w:tabs>
          <w:tab w:val="left" w:pos="709"/>
          <w:tab w:val="left" w:pos="1276"/>
        </w:tabs>
        <w:ind w:left="0" w:firstLine="709"/>
        <w:jc w:val="left"/>
        <w:rPr>
          <w:sz w:val="28"/>
        </w:rPr>
      </w:pPr>
      <w:r w:rsidRPr="00EB00E3">
        <w:rPr>
          <w:sz w:val="28"/>
        </w:rPr>
        <w:t>пояснения.</w:t>
      </w:r>
    </w:p>
    <w:p w:rsidR="00DB4385" w:rsidRPr="00EB00E3" w:rsidRDefault="00DB4385" w:rsidP="00230CF2">
      <w:pPr>
        <w:pStyle w:val="a3"/>
        <w:ind w:left="0" w:firstLine="709"/>
        <w:jc w:val="left"/>
        <w:rPr>
          <w:sz w:val="34"/>
        </w:rPr>
      </w:pPr>
    </w:p>
    <w:p w:rsidR="00DB4385" w:rsidRPr="00EB00E3" w:rsidRDefault="006530A2" w:rsidP="00230CF2">
      <w:pPr>
        <w:pStyle w:val="1"/>
        <w:numPr>
          <w:ilvl w:val="1"/>
          <w:numId w:val="15"/>
        </w:numPr>
        <w:tabs>
          <w:tab w:val="left" w:pos="1474"/>
        </w:tabs>
        <w:ind w:left="0" w:firstLine="709"/>
        <w:jc w:val="center"/>
      </w:pPr>
      <w:bookmarkStart w:id="4" w:name="_bookmark3"/>
      <w:bookmarkEnd w:id="4"/>
      <w:r w:rsidRPr="00EB00E3">
        <w:t>Порядок разработки и утверждения основнойобразовательной</w:t>
      </w:r>
    </w:p>
    <w:p w:rsidR="00DB4385" w:rsidRPr="00EB00E3" w:rsidRDefault="006530A2" w:rsidP="00230CF2">
      <w:pPr>
        <w:ind w:firstLine="709"/>
        <w:jc w:val="center"/>
        <w:rPr>
          <w:b/>
          <w:sz w:val="28"/>
        </w:rPr>
      </w:pPr>
      <w:r w:rsidRPr="00EB00E3">
        <w:rPr>
          <w:b/>
          <w:sz w:val="28"/>
        </w:rPr>
        <w:t>программыСПО</w:t>
      </w:r>
    </w:p>
    <w:p w:rsidR="00DB4385" w:rsidRPr="00EB00E3" w:rsidRDefault="006530A2" w:rsidP="00230CF2">
      <w:pPr>
        <w:pStyle w:val="a4"/>
        <w:numPr>
          <w:ilvl w:val="1"/>
          <w:numId w:val="10"/>
        </w:numPr>
        <w:tabs>
          <w:tab w:val="left" w:pos="1591"/>
        </w:tabs>
        <w:ind w:left="0" w:firstLine="709"/>
        <w:rPr>
          <w:sz w:val="28"/>
        </w:rPr>
      </w:pPr>
      <w:r w:rsidRPr="00EB00E3">
        <w:rPr>
          <w:sz w:val="28"/>
        </w:rPr>
        <w:t xml:space="preserve">Новая образовательная программа разрабатывается по инициативе руководства </w:t>
      </w:r>
      <w:r w:rsidR="00A84028">
        <w:rPr>
          <w:sz w:val="28"/>
        </w:rPr>
        <w:t>колледжа</w:t>
      </w:r>
      <w:r w:rsidRPr="00EB00E3">
        <w:rPr>
          <w:sz w:val="28"/>
        </w:rPr>
        <w:t xml:space="preserve"> на основе образовательных стандартов ФГОС СПО и с учетом требований профессиональных стандартов в соответствующей профессиональной области. Для разработки создаётся рабочая группа в составе директора колледжа, его заместителей, </w:t>
      </w:r>
      <w:r w:rsidR="00A84028">
        <w:rPr>
          <w:sz w:val="28"/>
        </w:rPr>
        <w:t>заведующих</w:t>
      </w:r>
      <w:r w:rsidRPr="00EB00E3">
        <w:rPr>
          <w:sz w:val="28"/>
        </w:rPr>
        <w:t xml:space="preserve"> отделов и преподавателей </w:t>
      </w:r>
      <w:r w:rsidR="00A84028">
        <w:rPr>
          <w:sz w:val="28"/>
        </w:rPr>
        <w:t>колледжа</w:t>
      </w:r>
      <w:r w:rsidRPr="00EB00E3">
        <w:rPr>
          <w:sz w:val="28"/>
        </w:rPr>
        <w:t xml:space="preserve"> (далее – разработчики). Создание группы оформляется распорядительнымдокументом.</w:t>
      </w:r>
    </w:p>
    <w:p w:rsidR="00DB4385" w:rsidRPr="00EB00E3" w:rsidRDefault="006530A2" w:rsidP="00230CF2">
      <w:pPr>
        <w:pStyle w:val="a4"/>
        <w:numPr>
          <w:ilvl w:val="1"/>
          <w:numId w:val="10"/>
        </w:numPr>
        <w:tabs>
          <w:tab w:val="left" w:pos="1584"/>
        </w:tabs>
        <w:ind w:left="0" w:firstLine="709"/>
        <w:rPr>
          <w:sz w:val="28"/>
        </w:rPr>
      </w:pPr>
      <w:r w:rsidRPr="00EB00E3">
        <w:rPr>
          <w:sz w:val="28"/>
        </w:rPr>
        <w:t>Рабочая группа разрабатывает ППССЗ</w:t>
      </w:r>
      <w:r w:rsidR="009B4E37">
        <w:rPr>
          <w:sz w:val="28"/>
        </w:rPr>
        <w:t>/ППКРС</w:t>
      </w:r>
      <w:r w:rsidRPr="00EB00E3">
        <w:rPr>
          <w:sz w:val="28"/>
        </w:rPr>
        <w:t xml:space="preserve"> на основании нормативных документов, Устава и локальных актов по организации и </w:t>
      </w:r>
      <w:r w:rsidRPr="00EB00E3">
        <w:rPr>
          <w:sz w:val="28"/>
        </w:rPr>
        <w:lastRenderedPageBreak/>
        <w:t xml:space="preserve">осуществлению образовательной деятельности по образовательным программам </w:t>
      </w:r>
      <w:r w:rsidR="009B4E37">
        <w:rPr>
          <w:sz w:val="28"/>
        </w:rPr>
        <w:t>ГАПОУ «</w:t>
      </w:r>
      <w:proofErr w:type="spellStart"/>
      <w:r w:rsidR="009B4E37">
        <w:rPr>
          <w:sz w:val="28"/>
        </w:rPr>
        <w:t>Камышинский</w:t>
      </w:r>
      <w:proofErr w:type="spellEnd"/>
      <w:r w:rsidR="009B4E37">
        <w:rPr>
          <w:sz w:val="28"/>
        </w:rPr>
        <w:t xml:space="preserve"> политехнический колледж»</w:t>
      </w:r>
      <w:r w:rsidRPr="00EB00E3">
        <w:rPr>
          <w:sz w:val="28"/>
        </w:rPr>
        <w:t>.</w:t>
      </w:r>
    </w:p>
    <w:p w:rsidR="00DB4385" w:rsidRPr="00EB00E3" w:rsidRDefault="006530A2" w:rsidP="00230CF2">
      <w:pPr>
        <w:pStyle w:val="a3"/>
        <w:ind w:left="0" w:firstLine="709"/>
      </w:pPr>
      <w:r w:rsidRPr="00EB00E3">
        <w:t>Рабочая группа выбирает профессиональные стандарты, с учётом которых разрабатывается ППССЗ</w:t>
      </w:r>
      <w:r w:rsidR="009B4E37">
        <w:t>/ППКРС</w:t>
      </w:r>
      <w:r w:rsidRPr="00EB00E3">
        <w:t>, технические описания компетенций конкурсного движения «Молодые профессионалы» (</w:t>
      </w:r>
      <w:proofErr w:type="spellStart"/>
      <w:r w:rsidRPr="00EB00E3">
        <w:t>WorldSkills</w:t>
      </w:r>
      <w:proofErr w:type="spellEnd"/>
      <w:r w:rsidRPr="00EB00E3">
        <w:t>), согласует их с работодателями, при необходимости корректирует перечень результатов освоения ППССЗ</w:t>
      </w:r>
      <w:r w:rsidR="009B4E37">
        <w:t>/ППКРС</w:t>
      </w:r>
      <w:r w:rsidRPr="00EB00E3">
        <w:t xml:space="preserve"> с учётом примерной основной образовательной программы (ПООП).</w:t>
      </w:r>
    </w:p>
    <w:p w:rsidR="009B4E37" w:rsidRDefault="006530A2" w:rsidP="00230CF2">
      <w:pPr>
        <w:pStyle w:val="a4"/>
        <w:numPr>
          <w:ilvl w:val="1"/>
          <w:numId w:val="9"/>
        </w:numPr>
        <w:tabs>
          <w:tab w:val="left" w:pos="1742"/>
        </w:tabs>
        <w:ind w:left="0" w:firstLine="709"/>
        <w:rPr>
          <w:sz w:val="28"/>
        </w:rPr>
      </w:pPr>
      <w:r w:rsidRPr="009B4E37">
        <w:rPr>
          <w:sz w:val="28"/>
        </w:rPr>
        <w:t xml:space="preserve">Новая образовательная программа СПО рассматривается на заседании </w:t>
      </w:r>
      <w:r w:rsidR="009B4E37" w:rsidRPr="009B4E37">
        <w:rPr>
          <w:sz w:val="28"/>
        </w:rPr>
        <w:t>Методического Совета колледжа</w:t>
      </w:r>
      <w:r w:rsidRPr="009B4E37">
        <w:rPr>
          <w:sz w:val="28"/>
        </w:rPr>
        <w:t>, согласуется с социальны</w:t>
      </w:r>
      <w:r w:rsidR="009B4E37" w:rsidRPr="009B4E37">
        <w:rPr>
          <w:sz w:val="28"/>
        </w:rPr>
        <w:t>ми партнёрами</w:t>
      </w:r>
      <w:r w:rsidRPr="009B4E37">
        <w:rPr>
          <w:sz w:val="28"/>
        </w:rPr>
        <w:t xml:space="preserve"> и утверждается </w:t>
      </w:r>
      <w:r w:rsidR="009B4E37" w:rsidRPr="009B4E37">
        <w:rPr>
          <w:sz w:val="28"/>
        </w:rPr>
        <w:t xml:space="preserve">приказом </w:t>
      </w:r>
      <w:r w:rsidR="009B4E37">
        <w:rPr>
          <w:sz w:val="28"/>
        </w:rPr>
        <w:t xml:space="preserve">директора </w:t>
      </w:r>
      <w:r w:rsidR="009B4E37" w:rsidRPr="009B4E37">
        <w:rPr>
          <w:sz w:val="28"/>
        </w:rPr>
        <w:t>колледжа</w:t>
      </w:r>
      <w:r w:rsidR="009B4E37">
        <w:rPr>
          <w:sz w:val="28"/>
        </w:rPr>
        <w:t>.</w:t>
      </w:r>
    </w:p>
    <w:p w:rsidR="00DB4385" w:rsidRPr="009B4E37" w:rsidRDefault="006530A2" w:rsidP="00230CF2">
      <w:pPr>
        <w:pStyle w:val="a4"/>
        <w:numPr>
          <w:ilvl w:val="1"/>
          <w:numId w:val="9"/>
        </w:numPr>
        <w:tabs>
          <w:tab w:val="left" w:pos="1742"/>
        </w:tabs>
        <w:ind w:left="0" w:firstLine="709"/>
        <w:rPr>
          <w:sz w:val="28"/>
        </w:rPr>
      </w:pPr>
      <w:r w:rsidRPr="009B4E37">
        <w:rPr>
          <w:sz w:val="28"/>
        </w:rPr>
        <w:t>Учебный план по каждой форме реализации ППССЗ</w:t>
      </w:r>
      <w:r w:rsidR="009B4E37">
        <w:rPr>
          <w:sz w:val="28"/>
        </w:rPr>
        <w:t>/ППКРС</w:t>
      </w:r>
      <w:r w:rsidRPr="009B4E37">
        <w:rPr>
          <w:sz w:val="28"/>
        </w:rPr>
        <w:t xml:space="preserve"> на соответствующий учебный год подписывается </w:t>
      </w:r>
      <w:r w:rsidR="009B4E37">
        <w:rPr>
          <w:sz w:val="28"/>
        </w:rPr>
        <w:t>заместителем директора</w:t>
      </w:r>
      <w:r w:rsidRPr="009B4E37">
        <w:rPr>
          <w:sz w:val="28"/>
        </w:rPr>
        <w:t xml:space="preserve"> по учебной работе</w:t>
      </w:r>
      <w:r w:rsidR="009B4E37">
        <w:rPr>
          <w:sz w:val="28"/>
        </w:rPr>
        <w:t>,</w:t>
      </w:r>
      <w:r w:rsidR="009B4E37" w:rsidRPr="009B4E37">
        <w:rPr>
          <w:sz w:val="28"/>
        </w:rPr>
        <w:t xml:space="preserve">рассматривается на заседании Методического Совета колледжа и утверждается приказом </w:t>
      </w:r>
      <w:r w:rsidR="009B4E37">
        <w:rPr>
          <w:sz w:val="28"/>
        </w:rPr>
        <w:t xml:space="preserve">директора </w:t>
      </w:r>
      <w:r w:rsidR="009B4E37" w:rsidRPr="009B4E37">
        <w:rPr>
          <w:sz w:val="28"/>
        </w:rPr>
        <w:t>колледжа</w:t>
      </w:r>
      <w:r w:rsidR="009B4E37">
        <w:rPr>
          <w:sz w:val="28"/>
        </w:rPr>
        <w:t>.</w:t>
      </w:r>
    </w:p>
    <w:p w:rsidR="00DB4385" w:rsidRPr="00EB00E3" w:rsidRDefault="006530A2" w:rsidP="00230CF2">
      <w:pPr>
        <w:pStyle w:val="a4"/>
        <w:numPr>
          <w:ilvl w:val="1"/>
          <w:numId w:val="9"/>
        </w:numPr>
        <w:tabs>
          <w:tab w:val="left" w:pos="1699"/>
        </w:tabs>
        <w:ind w:left="0" w:firstLine="709"/>
        <w:rPr>
          <w:sz w:val="28"/>
        </w:rPr>
      </w:pPr>
      <w:r w:rsidRPr="00EB00E3">
        <w:rPr>
          <w:sz w:val="28"/>
        </w:rPr>
        <w:t xml:space="preserve">Рабочие программы учебных дисциплин рассматриваются на заседаниях </w:t>
      </w:r>
      <w:r w:rsidR="009B4E37">
        <w:rPr>
          <w:sz w:val="28"/>
        </w:rPr>
        <w:t>предметно-</w:t>
      </w:r>
      <w:r w:rsidRPr="00EB00E3">
        <w:rPr>
          <w:sz w:val="28"/>
        </w:rPr>
        <w:t>цикловых комиссий (№ протоколов, даты); рекомендуются методическим советом к использованию в учебном процессе.</w:t>
      </w:r>
    </w:p>
    <w:p w:rsidR="00DB4385" w:rsidRPr="00EB00E3" w:rsidRDefault="006530A2" w:rsidP="00230CF2">
      <w:pPr>
        <w:pStyle w:val="a4"/>
        <w:numPr>
          <w:ilvl w:val="1"/>
          <w:numId w:val="9"/>
        </w:numPr>
        <w:tabs>
          <w:tab w:val="left" w:pos="1538"/>
        </w:tabs>
        <w:ind w:left="0" w:firstLine="709"/>
        <w:rPr>
          <w:sz w:val="28"/>
        </w:rPr>
      </w:pPr>
      <w:r w:rsidRPr="00EB00E3">
        <w:rPr>
          <w:sz w:val="28"/>
        </w:rPr>
        <w:t>Рабочие программы профессиональных модулей рассматриваются на заседаниях цикловых комиссий и педагоги</w:t>
      </w:r>
      <w:r w:rsidR="0099502F">
        <w:rPr>
          <w:sz w:val="28"/>
        </w:rPr>
        <w:t>ческого совета колледжа</w:t>
      </w:r>
      <w:r w:rsidRPr="00EB00E3">
        <w:rPr>
          <w:sz w:val="28"/>
        </w:rPr>
        <w:t xml:space="preserve"> (№ протоколов, даты); рекомендуются методическим советом к использованию в учебном процессе и утверждаются директором</w:t>
      </w:r>
      <w:r w:rsidR="0099502F">
        <w:rPr>
          <w:sz w:val="28"/>
        </w:rPr>
        <w:t>колледжа</w:t>
      </w:r>
      <w:r w:rsidRPr="00EB00E3">
        <w:rPr>
          <w:sz w:val="28"/>
        </w:rPr>
        <w:t>.</w:t>
      </w:r>
    </w:p>
    <w:p w:rsidR="00DB4385" w:rsidRPr="00EB00E3" w:rsidRDefault="006530A2" w:rsidP="00230CF2">
      <w:pPr>
        <w:pStyle w:val="a4"/>
        <w:numPr>
          <w:ilvl w:val="1"/>
          <w:numId w:val="9"/>
        </w:numPr>
        <w:tabs>
          <w:tab w:val="left" w:pos="1738"/>
        </w:tabs>
        <w:ind w:left="0" w:firstLine="709"/>
        <w:rPr>
          <w:sz w:val="28"/>
        </w:rPr>
      </w:pPr>
      <w:r w:rsidRPr="00EB00E3">
        <w:rPr>
          <w:sz w:val="28"/>
        </w:rPr>
        <w:t xml:space="preserve">Рабочие программы учебной и производственной практики разрабатываются в соответствии с Положением о проведении практики обучающихся, осваивающих образовательные программы СПО. Рабочие программы учебной и производственной практики рассматриваются на заседаниях </w:t>
      </w:r>
      <w:r w:rsidR="009B4E37">
        <w:rPr>
          <w:sz w:val="28"/>
        </w:rPr>
        <w:t xml:space="preserve">предметных </w:t>
      </w:r>
      <w:r w:rsidRPr="00EB00E3">
        <w:rPr>
          <w:sz w:val="28"/>
        </w:rPr>
        <w:t>цикловых комиссий (№ протоколов, даты); рекомендуются методическим советом к использованию в учебном процессе и утверждаются директоромколледжа.</w:t>
      </w:r>
    </w:p>
    <w:p w:rsidR="00DB4385" w:rsidRPr="00EB00E3" w:rsidRDefault="006530A2" w:rsidP="00230CF2">
      <w:pPr>
        <w:pStyle w:val="a4"/>
        <w:numPr>
          <w:ilvl w:val="1"/>
          <w:numId w:val="9"/>
        </w:numPr>
        <w:tabs>
          <w:tab w:val="left" w:pos="1665"/>
        </w:tabs>
        <w:ind w:left="0" w:firstLine="709"/>
        <w:rPr>
          <w:sz w:val="28"/>
        </w:rPr>
      </w:pPr>
      <w:r w:rsidRPr="00EB00E3">
        <w:rPr>
          <w:sz w:val="28"/>
        </w:rPr>
        <w:t xml:space="preserve">Фонды оценочных средств для промежуточной аттестации по дисциплинам и междисциплинарным курсам в составе профессиональных модулей рассматриваются на заседаниях предметных цикловых комиссий </w:t>
      </w:r>
      <w:r w:rsidR="004D4894">
        <w:rPr>
          <w:sz w:val="28"/>
        </w:rPr>
        <w:t>(№ протоколов, даты);</w:t>
      </w:r>
      <w:r w:rsidR="004D4894" w:rsidRPr="00EB00E3">
        <w:rPr>
          <w:sz w:val="28"/>
        </w:rPr>
        <w:t>рекомендуются методическим советом к использованию в учебном процессе</w:t>
      </w:r>
      <w:r w:rsidRPr="00EB00E3">
        <w:rPr>
          <w:sz w:val="28"/>
        </w:rPr>
        <w:t xml:space="preserve">самостоятельно, для промежуточной аттестации по профессиональным модулям и государственной итоговой аттестации рассматриваются на заседаниях предметных цикловых комиссий и педагогического совета, утверждаются </w:t>
      </w:r>
      <w:r w:rsidR="0030696D">
        <w:rPr>
          <w:sz w:val="28"/>
        </w:rPr>
        <w:t>директором колледжа</w:t>
      </w:r>
      <w:r w:rsidRPr="00EB00E3">
        <w:rPr>
          <w:sz w:val="28"/>
        </w:rPr>
        <w:t xml:space="preserve"> после предварительного положительного заключения работодателей.</w:t>
      </w:r>
    </w:p>
    <w:p w:rsidR="00DB4385" w:rsidRPr="00EB00E3" w:rsidRDefault="006530A2" w:rsidP="00230CF2">
      <w:pPr>
        <w:pStyle w:val="a4"/>
        <w:numPr>
          <w:ilvl w:val="1"/>
          <w:numId w:val="9"/>
        </w:numPr>
        <w:tabs>
          <w:tab w:val="left" w:pos="1757"/>
        </w:tabs>
        <w:ind w:left="0" w:firstLine="709"/>
        <w:rPr>
          <w:sz w:val="28"/>
        </w:rPr>
      </w:pPr>
      <w:r w:rsidRPr="00EB00E3">
        <w:rPr>
          <w:sz w:val="28"/>
        </w:rPr>
        <w:t xml:space="preserve">Программы государственной итоговой аттестации утверждаются </w:t>
      </w:r>
      <w:r w:rsidR="004D1F17">
        <w:rPr>
          <w:sz w:val="28"/>
        </w:rPr>
        <w:t>директором колледжа</w:t>
      </w:r>
      <w:r w:rsidRPr="00EB00E3">
        <w:rPr>
          <w:sz w:val="28"/>
        </w:rPr>
        <w:t xml:space="preserve"> после их обсуждения на засе</w:t>
      </w:r>
      <w:r w:rsidR="004D1F17">
        <w:rPr>
          <w:sz w:val="28"/>
        </w:rPr>
        <w:t xml:space="preserve">даниях педагогического совета </w:t>
      </w:r>
      <w:r w:rsidRPr="00EB00E3">
        <w:rPr>
          <w:sz w:val="28"/>
        </w:rPr>
        <w:t>с участием председателей государственных экзаменационныхкомиссий</w:t>
      </w:r>
      <w:r w:rsidR="004D1F17">
        <w:rPr>
          <w:sz w:val="28"/>
        </w:rPr>
        <w:t xml:space="preserve"> и представителей работодателей</w:t>
      </w:r>
      <w:r w:rsidRPr="00EB00E3">
        <w:rPr>
          <w:sz w:val="28"/>
        </w:rPr>
        <w:t>.</w:t>
      </w:r>
    </w:p>
    <w:p w:rsidR="00DB4385" w:rsidRDefault="006530A2" w:rsidP="00230CF2">
      <w:pPr>
        <w:pStyle w:val="a4"/>
        <w:numPr>
          <w:ilvl w:val="1"/>
          <w:numId w:val="9"/>
        </w:numPr>
        <w:tabs>
          <w:tab w:val="left" w:pos="1702"/>
        </w:tabs>
        <w:ind w:left="0" w:firstLine="709"/>
        <w:rPr>
          <w:sz w:val="28"/>
        </w:rPr>
      </w:pPr>
      <w:r w:rsidRPr="00EB00E3">
        <w:rPr>
          <w:sz w:val="28"/>
        </w:rPr>
        <w:t xml:space="preserve">Учебно-методическое обеспечение учебного процесса обсуждается и </w:t>
      </w:r>
      <w:r w:rsidRPr="00EB00E3">
        <w:rPr>
          <w:sz w:val="28"/>
        </w:rPr>
        <w:lastRenderedPageBreak/>
        <w:t>рассматривается на заседаниях предметных цикловых комиссий и методи</w:t>
      </w:r>
      <w:r w:rsidR="00632128">
        <w:rPr>
          <w:sz w:val="28"/>
        </w:rPr>
        <w:t>ческого совета колледжа</w:t>
      </w:r>
      <w:r w:rsidRPr="00EB00E3">
        <w:rPr>
          <w:sz w:val="28"/>
        </w:rPr>
        <w:t xml:space="preserve">, рекомендуется методическим советом к использованию в </w:t>
      </w:r>
      <w:proofErr w:type="spellStart"/>
      <w:r w:rsidRPr="00EB00E3">
        <w:rPr>
          <w:sz w:val="28"/>
        </w:rPr>
        <w:t>учебномпроцессе</w:t>
      </w:r>
      <w:proofErr w:type="spellEnd"/>
      <w:r w:rsidRPr="00EB00E3">
        <w:rPr>
          <w:sz w:val="28"/>
        </w:rPr>
        <w:t>.</w:t>
      </w:r>
    </w:p>
    <w:p w:rsidR="00230CF2" w:rsidRPr="00EB00E3" w:rsidRDefault="00230CF2" w:rsidP="00230CF2">
      <w:pPr>
        <w:pStyle w:val="a4"/>
        <w:tabs>
          <w:tab w:val="left" w:pos="1702"/>
        </w:tabs>
        <w:ind w:left="0" w:firstLine="709"/>
        <w:rPr>
          <w:sz w:val="28"/>
        </w:rPr>
      </w:pPr>
    </w:p>
    <w:p w:rsidR="00DB4385" w:rsidRPr="00EB00E3" w:rsidRDefault="00230CF2" w:rsidP="00230CF2">
      <w:pPr>
        <w:pStyle w:val="1"/>
        <w:numPr>
          <w:ilvl w:val="1"/>
          <w:numId w:val="15"/>
        </w:numPr>
        <w:tabs>
          <w:tab w:val="left" w:pos="1495"/>
        </w:tabs>
        <w:ind w:left="0" w:firstLine="709"/>
        <w:jc w:val="center"/>
      </w:pPr>
      <w:bookmarkStart w:id="5" w:name="_bookmark4"/>
      <w:bookmarkEnd w:id="5"/>
      <w:r>
        <w:t xml:space="preserve">5. </w:t>
      </w:r>
      <w:r w:rsidR="006530A2" w:rsidRPr="00EB00E3">
        <w:t>Порядок модернизации, актуализации и обновления основных образовательных программ СПО</w:t>
      </w:r>
    </w:p>
    <w:p w:rsidR="00DB4385" w:rsidRPr="00EB00E3" w:rsidRDefault="006530A2" w:rsidP="00230CF2">
      <w:pPr>
        <w:pStyle w:val="a4"/>
        <w:numPr>
          <w:ilvl w:val="1"/>
          <w:numId w:val="8"/>
        </w:numPr>
        <w:tabs>
          <w:tab w:val="left" w:pos="1625"/>
          <w:tab w:val="left" w:pos="2580"/>
          <w:tab w:val="left" w:pos="4158"/>
          <w:tab w:val="left" w:pos="5578"/>
          <w:tab w:val="left" w:pos="7341"/>
          <w:tab w:val="left" w:pos="7756"/>
          <w:tab w:val="left" w:pos="8891"/>
        </w:tabs>
        <w:ind w:left="0" w:firstLine="709"/>
        <w:rPr>
          <w:sz w:val="28"/>
        </w:rPr>
      </w:pPr>
      <w:r w:rsidRPr="00EB00E3">
        <w:rPr>
          <w:sz w:val="28"/>
        </w:rPr>
        <w:t>Согласно требованиям образовательных стандартов ФГОС СПО, образовательная</w:t>
      </w:r>
      <w:r w:rsidRPr="00EB00E3">
        <w:rPr>
          <w:sz w:val="28"/>
        </w:rPr>
        <w:tab/>
        <w:t>программа</w:t>
      </w:r>
      <w:r w:rsidRPr="00EB00E3">
        <w:rPr>
          <w:sz w:val="28"/>
        </w:rPr>
        <w:tab/>
        <w:t>ежегодно</w:t>
      </w:r>
      <w:r w:rsidRPr="00EB00E3">
        <w:rPr>
          <w:sz w:val="28"/>
        </w:rPr>
        <w:tab/>
        <w:t>обновляется</w:t>
      </w:r>
      <w:r w:rsidRPr="00EB00E3">
        <w:rPr>
          <w:sz w:val="28"/>
        </w:rPr>
        <w:tab/>
        <w:t>с</w:t>
      </w:r>
      <w:r w:rsidRPr="00EB00E3">
        <w:rPr>
          <w:sz w:val="28"/>
        </w:rPr>
        <w:tab/>
        <w:t>учётом</w:t>
      </w:r>
      <w:r w:rsidRPr="00EB00E3">
        <w:rPr>
          <w:sz w:val="28"/>
        </w:rPr>
        <w:tab/>
        <w:t>запросов работодателей, особенностей региона, науки, культуры, экономики, техники, технологий и социальной сферы в части всех компонентов, кроме миссии (целей) и основных планируемых образовательных результатов. Основанием для обновления образовательной программы могутвыступать:</w:t>
      </w:r>
    </w:p>
    <w:p w:rsidR="00DB4385" w:rsidRPr="00EB00E3" w:rsidRDefault="006530A2" w:rsidP="00230CF2">
      <w:pPr>
        <w:pStyle w:val="a4"/>
        <w:numPr>
          <w:ilvl w:val="0"/>
          <w:numId w:val="7"/>
        </w:numPr>
        <w:tabs>
          <w:tab w:val="left" w:pos="1038"/>
          <w:tab w:val="left" w:pos="1039"/>
          <w:tab w:val="left" w:pos="2843"/>
          <w:tab w:val="left" w:pos="3397"/>
          <w:tab w:val="left" w:pos="5382"/>
          <w:tab w:val="left" w:pos="7537"/>
          <w:tab w:val="left" w:pos="9291"/>
        </w:tabs>
        <w:ind w:left="0" w:firstLine="709"/>
        <w:jc w:val="left"/>
        <w:rPr>
          <w:sz w:val="28"/>
        </w:rPr>
      </w:pPr>
      <w:r w:rsidRPr="00EB00E3">
        <w:rPr>
          <w:sz w:val="28"/>
        </w:rPr>
        <w:t>инициатива</w:t>
      </w:r>
      <w:r w:rsidRPr="00EB00E3">
        <w:rPr>
          <w:sz w:val="28"/>
        </w:rPr>
        <w:tab/>
        <w:t>и</w:t>
      </w:r>
      <w:r w:rsidRPr="00EB00E3">
        <w:rPr>
          <w:sz w:val="28"/>
        </w:rPr>
        <w:tab/>
        <w:t>предложения</w:t>
      </w:r>
      <w:r w:rsidRPr="00EB00E3">
        <w:rPr>
          <w:sz w:val="28"/>
        </w:rPr>
        <w:tab/>
        <w:t>разработчиков</w:t>
      </w:r>
      <w:r w:rsidRPr="00EB00E3">
        <w:rPr>
          <w:sz w:val="28"/>
        </w:rPr>
        <w:tab/>
        <w:t>программы</w:t>
      </w:r>
      <w:r w:rsidRPr="00EB00E3">
        <w:rPr>
          <w:sz w:val="28"/>
        </w:rPr>
        <w:tab/>
      </w:r>
      <w:r w:rsidRPr="00EB00E3">
        <w:rPr>
          <w:spacing w:val="-5"/>
          <w:sz w:val="28"/>
        </w:rPr>
        <w:t xml:space="preserve">и/или </w:t>
      </w:r>
      <w:r w:rsidRPr="00EB00E3">
        <w:rPr>
          <w:sz w:val="28"/>
        </w:rPr>
        <w:t>преподавателей;</w:t>
      </w:r>
    </w:p>
    <w:p w:rsidR="00DB4385" w:rsidRPr="00EB00E3" w:rsidRDefault="006530A2" w:rsidP="00230CF2">
      <w:pPr>
        <w:pStyle w:val="a4"/>
        <w:numPr>
          <w:ilvl w:val="0"/>
          <w:numId w:val="7"/>
        </w:numPr>
        <w:tabs>
          <w:tab w:val="left" w:pos="1038"/>
          <w:tab w:val="left" w:pos="1039"/>
        </w:tabs>
        <w:ind w:left="0" w:firstLine="709"/>
        <w:jc w:val="left"/>
        <w:rPr>
          <w:sz w:val="28"/>
        </w:rPr>
      </w:pPr>
      <w:r w:rsidRPr="00EB00E3">
        <w:rPr>
          <w:sz w:val="28"/>
        </w:rPr>
        <w:t>результаты оценки качества образовательнойпрограммы;</w:t>
      </w:r>
    </w:p>
    <w:p w:rsidR="00DB4385" w:rsidRPr="00EB00E3" w:rsidRDefault="006530A2" w:rsidP="00230CF2">
      <w:pPr>
        <w:pStyle w:val="a4"/>
        <w:numPr>
          <w:ilvl w:val="0"/>
          <w:numId w:val="7"/>
        </w:numPr>
        <w:tabs>
          <w:tab w:val="left" w:pos="1038"/>
          <w:tab w:val="left" w:pos="1039"/>
          <w:tab w:val="left" w:pos="8004"/>
        </w:tabs>
        <w:ind w:left="0" w:firstLine="709"/>
        <w:jc w:val="left"/>
        <w:rPr>
          <w:sz w:val="28"/>
        </w:rPr>
      </w:pPr>
      <w:r w:rsidRPr="00EB00E3">
        <w:rPr>
          <w:sz w:val="28"/>
        </w:rPr>
        <w:t>объективные  измененияинфраструктурного</w:t>
      </w:r>
      <w:proofErr w:type="gramStart"/>
      <w:r w:rsidRPr="00EB00E3">
        <w:rPr>
          <w:sz w:val="28"/>
        </w:rPr>
        <w:t>,к</w:t>
      </w:r>
      <w:proofErr w:type="gramEnd"/>
      <w:r w:rsidRPr="00EB00E3">
        <w:rPr>
          <w:sz w:val="28"/>
        </w:rPr>
        <w:t>адрового</w:t>
      </w:r>
      <w:r w:rsidRPr="00EB00E3">
        <w:rPr>
          <w:sz w:val="28"/>
        </w:rPr>
        <w:tab/>
        <w:t xml:space="preserve">характера </w:t>
      </w:r>
      <w:r w:rsidRPr="00EB00E3">
        <w:rPr>
          <w:spacing w:val="-5"/>
          <w:sz w:val="28"/>
        </w:rPr>
        <w:t xml:space="preserve">и/или </w:t>
      </w:r>
      <w:r w:rsidRPr="00EB00E3">
        <w:rPr>
          <w:sz w:val="28"/>
        </w:rPr>
        <w:t>других ресурсных условий реализации образовательнойпрограммы.</w:t>
      </w:r>
    </w:p>
    <w:p w:rsidR="00DB4385" w:rsidRPr="00EB00E3" w:rsidRDefault="006530A2" w:rsidP="00230CF2">
      <w:pPr>
        <w:pStyle w:val="a3"/>
        <w:ind w:left="0" w:firstLine="709"/>
      </w:pPr>
      <w:r w:rsidRPr="00EB00E3">
        <w:t>Обновления отражаются в соответствующих структурных элементах образовательной программы (учебном плане, матрице компетенций, рабочих программах учебных дисциплин, программах практик и т.п.).</w:t>
      </w:r>
    </w:p>
    <w:p w:rsidR="00DB4385" w:rsidRPr="00EB00E3" w:rsidRDefault="006530A2" w:rsidP="00230CF2">
      <w:pPr>
        <w:pStyle w:val="a4"/>
        <w:numPr>
          <w:ilvl w:val="1"/>
          <w:numId w:val="8"/>
        </w:numPr>
        <w:tabs>
          <w:tab w:val="left" w:pos="1672"/>
        </w:tabs>
        <w:ind w:left="0" w:firstLine="709"/>
        <w:rPr>
          <w:sz w:val="28"/>
        </w:rPr>
      </w:pPr>
      <w:r w:rsidRPr="00EB00E3">
        <w:rPr>
          <w:sz w:val="28"/>
        </w:rPr>
        <w:t>Модернизация и/или актуализация образовательной программы подразумевает более значительное изменение в ее содержании и условиях реализации, чем при плановом обновлении, и может затрагивать также цели, миссию, планируемые образовательные результаты. Модернизация и/или актуализация может проводиться по инициативе руковод</w:t>
      </w:r>
      <w:r w:rsidR="0099502F">
        <w:rPr>
          <w:sz w:val="28"/>
        </w:rPr>
        <w:t>ства колледжа</w:t>
      </w:r>
      <w:r w:rsidRPr="00EB00E3">
        <w:rPr>
          <w:sz w:val="28"/>
        </w:rPr>
        <w:t>, группы разработчиков с целью учета произошедших изменений в образовательном пространстве и профессиональном поле, на рынке образовательных услуг или рынке труда, в требованиях к структуре ППССЗ</w:t>
      </w:r>
      <w:r w:rsidR="00DB78DB">
        <w:rPr>
          <w:sz w:val="28"/>
        </w:rPr>
        <w:t>/ППКРС</w:t>
      </w:r>
      <w:r w:rsidRPr="00EB00E3">
        <w:rPr>
          <w:sz w:val="28"/>
        </w:rPr>
        <w:t>, условиях реализации, оценке качества освоенияпрограммы.</w:t>
      </w:r>
    </w:p>
    <w:p w:rsidR="00DB4385" w:rsidRPr="00EB00E3" w:rsidRDefault="006530A2" w:rsidP="00230CF2">
      <w:pPr>
        <w:pStyle w:val="a4"/>
        <w:numPr>
          <w:ilvl w:val="1"/>
          <w:numId w:val="8"/>
        </w:numPr>
        <w:tabs>
          <w:tab w:val="left" w:pos="1826"/>
        </w:tabs>
        <w:ind w:left="0" w:firstLine="709"/>
        <w:rPr>
          <w:sz w:val="28"/>
        </w:rPr>
      </w:pPr>
      <w:r w:rsidRPr="00EB00E3">
        <w:rPr>
          <w:sz w:val="28"/>
        </w:rPr>
        <w:t>Все элементы структуры ППССЗ</w:t>
      </w:r>
      <w:r w:rsidR="00DB78DB">
        <w:rPr>
          <w:sz w:val="28"/>
        </w:rPr>
        <w:t>/ППКРС</w:t>
      </w:r>
      <w:r w:rsidRPr="00EB00E3">
        <w:rPr>
          <w:sz w:val="28"/>
        </w:rPr>
        <w:t>, содержание которых непосредственно или опосредованно связано с профессиональными стандартами, актуализируются с учётом соответствующих профессиональных стандартов. Актуализация включает определение необходимости доработки и (или) разработки новых документов, внесение изменений в действующие с целью обеспечения учёта положений профессиональныхстандартов.</w:t>
      </w:r>
    </w:p>
    <w:p w:rsidR="00DB4385" w:rsidRPr="00DB78DB" w:rsidRDefault="006530A2" w:rsidP="00230CF2">
      <w:pPr>
        <w:pStyle w:val="a4"/>
        <w:numPr>
          <w:ilvl w:val="1"/>
          <w:numId w:val="8"/>
        </w:numPr>
        <w:tabs>
          <w:tab w:val="left" w:pos="1639"/>
        </w:tabs>
        <w:ind w:left="0" w:firstLine="709"/>
        <w:rPr>
          <w:sz w:val="28"/>
          <w:szCs w:val="28"/>
        </w:rPr>
      </w:pPr>
      <w:r w:rsidRPr="00EB00E3">
        <w:rPr>
          <w:sz w:val="28"/>
        </w:rPr>
        <w:t>ППССЗ</w:t>
      </w:r>
      <w:r w:rsidR="00DB78DB">
        <w:rPr>
          <w:sz w:val="28"/>
        </w:rPr>
        <w:t>/ППКРС</w:t>
      </w:r>
      <w:r w:rsidRPr="00EB00E3">
        <w:rPr>
          <w:sz w:val="28"/>
        </w:rPr>
        <w:t xml:space="preserve"> по специальностям</w:t>
      </w:r>
      <w:r w:rsidR="00DB78DB">
        <w:rPr>
          <w:sz w:val="28"/>
        </w:rPr>
        <w:t>/профессиям</w:t>
      </w:r>
      <w:r w:rsidRPr="00EB00E3">
        <w:rPr>
          <w:sz w:val="28"/>
        </w:rPr>
        <w:t>,</w:t>
      </w:r>
      <w:r w:rsidR="00DB78DB">
        <w:rPr>
          <w:sz w:val="28"/>
        </w:rPr>
        <w:t xml:space="preserve"> реализуемым в колледже</w:t>
      </w:r>
      <w:r w:rsidRPr="00EB00E3">
        <w:rPr>
          <w:sz w:val="28"/>
        </w:rPr>
        <w:t xml:space="preserve">, обновляются, модернизируются, актуализируются с 1 сентября текущего года в части состава вариативных учебных дисциплин и </w:t>
      </w:r>
      <w:r w:rsidRPr="00DB78DB">
        <w:rPr>
          <w:sz w:val="28"/>
          <w:szCs w:val="28"/>
        </w:rPr>
        <w:t>профессиональных модулей, установленного в рабочем учебном плане, и (или) содержаниярабочихпрограмм дисциплин и профессиональных модулей, программ учебной и производственной практики, методических материалов, обеспечивающих качество подготовки обучающихся, по результатам реализации ППССЗ</w:t>
      </w:r>
      <w:r w:rsidR="00DB78DB">
        <w:rPr>
          <w:sz w:val="28"/>
          <w:szCs w:val="28"/>
        </w:rPr>
        <w:t>/ППКРС</w:t>
      </w:r>
      <w:r w:rsidRPr="00DB78DB">
        <w:rPr>
          <w:sz w:val="28"/>
          <w:szCs w:val="28"/>
        </w:rPr>
        <w:t xml:space="preserve"> в предыдущем учебном году.</w:t>
      </w:r>
    </w:p>
    <w:p w:rsidR="00DB4385" w:rsidRPr="00EB00E3" w:rsidRDefault="006530A2" w:rsidP="00230CF2">
      <w:pPr>
        <w:pStyle w:val="a4"/>
        <w:numPr>
          <w:ilvl w:val="1"/>
          <w:numId w:val="8"/>
        </w:numPr>
        <w:tabs>
          <w:tab w:val="left" w:pos="1694"/>
        </w:tabs>
        <w:ind w:left="0" w:firstLine="709"/>
      </w:pPr>
      <w:r w:rsidRPr="00EB00E3">
        <w:rPr>
          <w:sz w:val="28"/>
        </w:rPr>
        <w:lastRenderedPageBreak/>
        <w:t>Преподаватели колледжа представляют свои предложения по модернизации, актуализации и обновлению в элементы структуры ППССЗ</w:t>
      </w:r>
      <w:r w:rsidR="00DB78DB">
        <w:rPr>
          <w:sz w:val="28"/>
        </w:rPr>
        <w:t>/ППКРС</w:t>
      </w:r>
      <w:r w:rsidRPr="00EB00E3">
        <w:rPr>
          <w:sz w:val="28"/>
        </w:rPr>
        <w:t xml:space="preserve"> на заседании предметной цикловой комиссии с участием работодателей в конце учебного года.</w:t>
      </w:r>
    </w:p>
    <w:p w:rsidR="00DB4385" w:rsidRPr="00EB00E3" w:rsidRDefault="006530A2" w:rsidP="00230CF2">
      <w:pPr>
        <w:pStyle w:val="a4"/>
        <w:numPr>
          <w:ilvl w:val="1"/>
          <w:numId w:val="8"/>
        </w:numPr>
        <w:tabs>
          <w:tab w:val="left" w:pos="1673"/>
        </w:tabs>
        <w:ind w:left="0" w:firstLine="709"/>
        <w:rPr>
          <w:sz w:val="28"/>
        </w:rPr>
      </w:pPr>
      <w:r w:rsidRPr="00EB00E3">
        <w:rPr>
          <w:sz w:val="28"/>
        </w:rPr>
        <w:t>Результаты корректировки рабочих программ и (или) фондов оценочных средств, других составных частей учебно-методического комплекса ведущими преподавателями рассматриваются на заседаниях предметных цикловых комиссий в августе текущего года.</w:t>
      </w:r>
    </w:p>
    <w:p w:rsidR="00DB4385" w:rsidRPr="00EB00E3" w:rsidRDefault="006530A2" w:rsidP="00230CF2">
      <w:pPr>
        <w:pStyle w:val="a4"/>
        <w:numPr>
          <w:ilvl w:val="1"/>
          <w:numId w:val="8"/>
        </w:numPr>
        <w:tabs>
          <w:tab w:val="left" w:pos="1531"/>
        </w:tabs>
        <w:ind w:left="0" w:firstLine="709"/>
        <w:rPr>
          <w:sz w:val="28"/>
        </w:rPr>
      </w:pPr>
      <w:r w:rsidRPr="00EB00E3">
        <w:rPr>
          <w:sz w:val="28"/>
        </w:rPr>
        <w:t xml:space="preserve">Ежегодные изменения по модернизации, актуализации и обновлению обсуждаются и принимаются на заседаниях </w:t>
      </w:r>
      <w:r w:rsidR="00307EA1">
        <w:rPr>
          <w:sz w:val="28"/>
        </w:rPr>
        <w:t>методического совета колледжа</w:t>
      </w:r>
      <w:r w:rsidRPr="00EB00E3">
        <w:rPr>
          <w:sz w:val="28"/>
        </w:rPr>
        <w:t>, согласуются с социальными партнёрами (на основании акта согласования или экспертизы), утверждаются распоряжением директора</w:t>
      </w:r>
      <w:r w:rsidR="00307EA1">
        <w:rPr>
          <w:sz w:val="28"/>
        </w:rPr>
        <w:t>колледжа</w:t>
      </w:r>
      <w:r w:rsidRPr="00EB00E3">
        <w:rPr>
          <w:sz w:val="28"/>
        </w:rPr>
        <w:t>.</w:t>
      </w:r>
    </w:p>
    <w:p w:rsidR="00DB4385" w:rsidRPr="00307EA1" w:rsidRDefault="006530A2" w:rsidP="00230CF2">
      <w:pPr>
        <w:pStyle w:val="a4"/>
        <w:numPr>
          <w:ilvl w:val="1"/>
          <w:numId w:val="8"/>
        </w:numPr>
        <w:tabs>
          <w:tab w:val="left" w:pos="1538"/>
        </w:tabs>
        <w:ind w:left="0" w:firstLine="709"/>
        <w:rPr>
          <w:sz w:val="28"/>
        </w:rPr>
      </w:pPr>
      <w:r w:rsidRPr="00EB00E3">
        <w:rPr>
          <w:sz w:val="28"/>
        </w:rPr>
        <w:t>Все участники образовательного процесса (преподаватели, студенты, родители или законные представители, представители работодателей) информируются об изменениях в ППССЗ</w:t>
      </w:r>
      <w:r w:rsidR="00307EA1">
        <w:rPr>
          <w:sz w:val="28"/>
        </w:rPr>
        <w:t>/ППКРС</w:t>
      </w:r>
      <w:r w:rsidRPr="00EB00E3">
        <w:rPr>
          <w:sz w:val="28"/>
        </w:rPr>
        <w:t xml:space="preserve"> на сайте</w:t>
      </w:r>
      <w:r w:rsidR="00307EA1">
        <w:rPr>
          <w:sz w:val="28"/>
        </w:rPr>
        <w:t>колледжа</w:t>
      </w:r>
      <w:r w:rsidRPr="00EB00E3">
        <w:rPr>
          <w:sz w:val="28"/>
        </w:rPr>
        <w:t>.</w:t>
      </w:r>
    </w:p>
    <w:p w:rsidR="00DB4385" w:rsidRPr="00EB00E3" w:rsidRDefault="00DB4385" w:rsidP="00230CF2">
      <w:pPr>
        <w:pStyle w:val="a3"/>
        <w:ind w:left="0" w:firstLine="709"/>
        <w:jc w:val="left"/>
        <w:rPr>
          <w:sz w:val="30"/>
        </w:rPr>
      </w:pPr>
    </w:p>
    <w:p w:rsidR="00DB4385" w:rsidRPr="00EB00E3" w:rsidRDefault="006530A2" w:rsidP="00230CF2">
      <w:pPr>
        <w:pStyle w:val="1"/>
        <w:numPr>
          <w:ilvl w:val="1"/>
          <w:numId w:val="15"/>
        </w:numPr>
        <w:tabs>
          <w:tab w:val="left" w:pos="3313"/>
        </w:tabs>
        <w:jc w:val="left"/>
      </w:pPr>
      <w:bookmarkStart w:id="6" w:name="_bookmark5"/>
      <w:bookmarkEnd w:id="6"/>
      <w:r w:rsidRPr="00EB00E3">
        <w:t>Оценка качества</w:t>
      </w:r>
      <w:r w:rsidR="00230CF2">
        <w:t xml:space="preserve"> </w:t>
      </w:r>
      <w:r w:rsidRPr="00EB00E3">
        <w:t>реализации</w:t>
      </w:r>
    </w:p>
    <w:p w:rsidR="00DB4385" w:rsidRPr="00EB00E3" w:rsidRDefault="006530A2" w:rsidP="00230CF2">
      <w:pPr>
        <w:pStyle w:val="1"/>
        <w:ind w:left="0" w:firstLine="709"/>
        <w:jc w:val="center"/>
      </w:pPr>
      <w:bookmarkStart w:id="7" w:name="_bookmark6"/>
      <w:bookmarkEnd w:id="7"/>
      <w:r w:rsidRPr="00EB00E3">
        <w:t>основных образовательных программ СПО</w:t>
      </w:r>
    </w:p>
    <w:p w:rsidR="00DB4385" w:rsidRPr="00EB00E3" w:rsidRDefault="006530A2" w:rsidP="00230CF2">
      <w:pPr>
        <w:pStyle w:val="a4"/>
        <w:numPr>
          <w:ilvl w:val="1"/>
          <w:numId w:val="6"/>
        </w:numPr>
        <w:tabs>
          <w:tab w:val="left" w:pos="1735"/>
        </w:tabs>
        <w:ind w:left="0" w:firstLine="709"/>
        <w:rPr>
          <w:sz w:val="28"/>
        </w:rPr>
      </w:pPr>
      <w:r w:rsidRPr="00EB00E3">
        <w:rPr>
          <w:sz w:val="28"/>
        </w:rPr>
        <w:t>За обеспечение качества реализации образовательных программ ответственность администрация</w:t>
      </w:r>
      <w:r w:rsidR="005F1CE8">
        <w:rPr>
          <w:sz w:val="28"/>
        </w:rPr>
        <w:t>колледжа</w:t>
      </w:r>
      <w:r w:rsidRPr="00EB00E3">
        <w:rPr>
          <w:sz w:val="28"/>
        </w:rPr>
        <w:t>.</w:t>
      </w:r>
    </w:p>
    <w:p w:rsidR="00DB4385" w:rsidRPr="00EB00E3" w:rsidRDefault="006530A2" w:rsidP="00230CF2">
      <w:pPr>
        <w:pStyle w:val="a4"/>
        <w:numPr>
          <w:ilvl w:val="1"/>
          <w:numId w:val="6"/>
        </w:numPr>
        <w:tabs>
          <w:tab w:val="left" w:pos="1735"/>
        </w:tabs>
        <w:ind w:left="0" w:firstLine="709"/>
        <w:rPr>
          <w:sz w:val="28"/>
        </w:rPr>
      </w:pPr>
      <w:r w:rsidRPr="00EB00E3">
        <w:rPr>
          <w:sz w:val="28"/>
        </w:rPr>
        <w:t>С целью контроля и совершенствования качества образовательных программ проводятся различные процедуры оценки и признания качества: внешние, внутренние икосвенные.</w:t>
      </w:r>
    </w:p>
    <w:p w:rsidR="00DB4385" w:rsidRPr="00EB00E3" w:rsidRDefault="006530A2" w:rsidP="00230CF2">
      <w:pPr>
        <w:pStyle w:val="a4"/>
        <w:numPr>
          <w:ilvl w:val="1"/>
          <w:numId w:val="6"/>
        </w:numPr>
        <w:tabs>
          <w:tab w:val="left" w:pos="1735"/>
        </w:tabs>
        <w:ind w:left="0" w:firstLine="709"/>
        <w:rPr>
          <w:sz w:val="28"/>
        </w:rPr>
      </w:pPr>
      <w:r w:rsidRPr="00EB00E3">
        <w:rPr>
          <w:sz w:val="28"/>
        </w:rPr>
        <w:t>Основной процедурой внешней оценки и признания качества образовательных программ является аккредитация – признание качества образовательной программы соответствующим различным требованиям и нормам. Государственная аккредитация образовательной деятельности – признание образовательной деятельности по образовательным программам соответствующей требованиям ФГОССПО.</w:t>
      </w:r>
    </w:p>
    <w:p w:rsidR="00DB4385" w:rsidRPr="00EB00E3" w:rsidRDefault="006530A2" w:rsidP="00230CF2">
      <w:pPr>
        <w:pStyle w:val="a4"/>
        <w:numPr>
          <w:ilvl w:val="1"/>
          <w:numId w:val="6"/>
        </w:numPr>
        <w:tabs>
          <w:tab w:val="left" w:pos="1735"/>
        </w:tabs>
        <w:ind w:left="0" w:firstLine="709"/>
        <w:rPr>
          <w:sz w:val="28"/>
        </w:rPr>
      </w:pPr>
      <w:r w:rsidRPr="00EB00E3">
        <w:rPr>
          <w:sz w:val="28"/>
        </w:rPr>
        <w:t>Для всех образовательных программ регулярно проводится оценку подготовки выпускников и востребованных образовательных результатов с точки зрения работодателей, а также востребованных образовательных результатов с точки зрения выпускников. Процедурой такой оценки являются опросы работодателей и выпускников (анкетирование, интервьюирование, социологическое исследование ит.п.).</w:t>
      </w:r>
    </w:p>
    <w:p w:rsidR="00DB4385" w:rsidRPr="00EB00E3" w:rsidRDefault="006530A2" w:rsidP="00230CF2">
      <w:pPr>
        <w:pStyle w:val="a4"/>
        <w:numPr>
          <w:ilvl w:val="1"/>
          <w:numId w:val="6"/>
        </w:numPr>
        <w:tabs>
          <w:tab w:val="left" w:pos="1735"/>
        </w:tabs>
        <w:ind w:left="0" w:firstLine="709"/>
        <w:rPr>
          <w:sz w:val="28"/>
        </w:rPr>
      </w:pPr>
      <w:r w:rsidRPr="00EB00E3">
        <w:rPr>
          <w:sz w:val="28"/>
        </w:rPr>
        <w:t xml:space="preserve">Основными процедурами внутренней оценки качества образовательных программ являются </w:t>
      </w:r>
      <w:proofErr w:type="spellStart"/>
      <w:r w:rsidRPr="00EB00E3">
        <w:rPr>
          <w:sz w:val="28"/>
        </w:rPr>
        <w:t>самообследование</w:t>
      </w:r>
      <w:proofErr w:type="spellEnd"/>
      <w:r w:rsidRPr="00EB00E3">
        <w:rPr>
          <w:sz w:val="28"/>
        </w:rPr>
        <w:t>, административные проверки.</w:t>
      </w:r>
    </w:p>
    <w:p w:rsidR="00DB4385" w:rsidRPr="00EB00E3" w:rsidRDefault="006530A2" w:rsidP="00230CF2">
      <w:pPr>
        <w:pStyle w:val="a4"/>
        <w:numPr>
          <w:ilvl w:val="1"/>
          <w:numId w:val="6"/>
        </w:numPr>
        <w:tabs>
          <w:tab w:val="left" w:pos="1735"/>
        </w:tabs>
        <w:ind w:left="0" w:firstLine="709"/>
        <w:rPr>
          <w:sz w:val="28"/>
        </w:rPr>
      </w:pPr>
      <w:proofErr w:type="spellStart"/>
      <w:r w:rsidRPr="00EB00E3">
        <w:rPr>
          <w:sz w:val="28"/>
        </w:rPr>
        <w:t>Самообследование</w:t>
      </w:r>
      <w:proofErr w:type="spellEnd"/>
      <w:r w:rsidRPr="00EB00E3">
        <w:rPr>
          <w:sz w:val="28"/>
        </w:rPr>
        <w:t xml:space="preserve"> образовательной программы может проводиться как в рамках процедур внешней оценки качества (аккредитации люб</w:t>
      </w:r>
      <w:r w:rsidR="0099502F">
        <w:rPr>
          <w:sz w:val="28"/>
        </w:rPr>
        <w:t>ого вида), так и по инициативе колледжа</w:t>
      </w:r>
      <w:r w:rsidRPr="00EB00E3">
        <w:rPr>
          <w:sz w:val="28"/>
        </w:rPr>
        <w:t xml:space="preserve"> в целях плановых процедур контроля качества. Отчет по </w:t>
      </w:r>
      <w:proofErr w:type="spellStart"/>
      <w:r w:rsidRPr="00EB00E3">
        <w:rPr>
          <w:sz w:val="28"/>
        </w:rPr>
        <w:t>самообследованию</w:t>
      </w:r>
      <w:proofErr w:type="spellEnd"/>
      <w:r w:rsidRPr="00EB00E3">
        <w:rPr>
          <w:sz w:val="28"/>
        </w:rPr>
        <w:t xml:space="preserve"> должен содержать выводы о качестве ОП и предложения по его совершенствованию, включая, </w:t>
      </w:r>
      <w:r w:rsidRPr="00EB00E3">
        <w:rPr>
          <w:spacing w:val="-2"/>
          <w:sz w:val="28"/>
        </w:rPr>
        <w:t xml:space="preserve">при </w:t>
      </w:r>
      <w:r w:rsidRPr="00EB00E3">
        <w:rPr>
          <w:sz w:val="28"/>
        </w:rPr>
        <w:t xml:space="preserve">необходимости, предложения по внесению </w:t>
      </w:r>
      <w:r w:rsidRPr="00EB00E3">
        <w:rPr>
          <w:sz w:val="28"/>
        </w:rPr>
        <w:lastRenderedPageBreak/>
        <w:t>изменений в ОП, модернизации, актуализации ОП и/или принятию иных управленческихрешений.</w:t>
      </w:r>
    </w:p>
    <w:p w:rsidR="00DB4385" w:rsidRPr="00EB00E3" w:rsidRDefault="006530A2" w:rsidP="00230CF2">
      <w:pPr>
        <w:pStyle w:val="a3"/>
        <w:ind w:left="0" w:firstLine="709"/>
      </w:pPr>
      <w:r w:rsidRPr="00EB00E3">
        <w:t>6.7 Административные проверки – процедуры проверки качества осуществления основных процессов в рамках реализации образовательной программы с целью установления их соответствия существующим требованиям и нормам.</w:t>
      </w:r>
    </w:p>
    <w:p w:rsidR="00DB4385" w:rsidRPr="00EB00E3" w:rsidRDefault="006530A2" w:rsidP="00230CF2">
      <w:pPr>
        <w:pStyle w:val="a3"/>
        <w:ind w:left="0" w:firstLine="709"/>
      </w:pPr>
      <w:r w:rsidRPr="00EB00E3">
        <w:t>6.8. Косвенными формами оценки и признания качества ОП являются различные процедуры и формы оценки качества подготовки выпускников и обучающихся ОП. К ним относятся:</w:t>
      </w:r>
    </w:p>
    <w:p w:rsidR="00DB4385" w:rsidRPr="00EB00E3" w:rsidRDefault="006530A2" w:rsidP="00230CF2">
      <w:pPr>
        <w:pStyle w:val="a4"/>
        <w:numPr>
          <w:ilvl w:val="1"/>
          <w:numId w:val="7"/>
        </w:numPr>
        <w:tabs>
          <w:tab w:val="left" w:pos="1171"/>
        </w:tabs>
        <w:ind w:left="0" w:firstLine="709"/>
        <w:rPr>
          <w:sz w:val="28"/>
        </w:rPr>
      </w:pPr>
      <w:r w:rsidRPr="00EB00E3">
        <w:rPr>
          <w:sz w:val="28"/>
        </w:rPr>
        <w:t>профессиональная сертификация выпускниковОП;</w:t>
      </w:r>
    </w:p>
    <w:p w:rsidR="00DB4385" w:rsidRPr="00EB00E3" w:rsidRDefault="006530A2" w:rsidP="00230CF2">
      <w:pPr>
        <w:pStyle w:val="a4"/>
        <w:numPr>
          <w:ilvl w:val="1"/>
          <w:numId w:val="7"/>
        </w:numPr>
        <w:tabs>
          <w:tab w:val="left" w:pos="1171"/>
        </w:tabs>
        <w:ind w:left="0" w:firstLine="709"/>
        <w:rPr>
          <w:sz w:val="28"/>
        </w:rPr>
      </w:pPr>
      <w:r w:rsidRPr="00EB00E3">
        <w:rPr>
          <w:sz w:val="28"/>
        </w:rPr>
        <w:t>сдача внешних экзаменов/прохождение независимых испытаний по различным элементам ОП обучающимися и/или выпускниками (например, интернет-экзамены, дистанционные и очные олимпиады ит.п.);</w:t>
      </w:r>
    </w:p>
    <w:p w:rsidR="00DB4385" w:rsidRPr="00EB00E3" w:rsidRDefault="006530A2" w:rsidP="00230CF2">
      <w:pPr>
        <w:pStyle w:val="a4"/>
        <w:numPr>
          <w:ilvl w:val="1"/>
          <w:numId w:val="7"/>
        </w:numPr>
        <w:tabs>
          <w:tab w:val="left" w:pos="1171"/>
        </w:tabs>
        <w:ind w:left="0" w:firstLine="709"/>
        <w:rPr>
          <w:sz w:val="28"/>
        </w:rPr>
      </w:pPr>
      <w:r w:rsidRPr="00EB00E3">
        <w:rPr>
          <w:sz w:val="28"/>
        </w:rPr>
        <w:t>участие в профессиональных конкурсах, научно-практических конференциях (в т.ч. с официальной публикацией результатов), получение премий, наград, сертификатов обучающимися и выпускниками ОП, положительная динамика числа участников, победителей и призёровконкурсов</w:t>
      </w:r>
    </w:p>
    <w:p w:rsidR="00DB4385" w:rsidRPr="00EB00E3" w:rsidRDefault="006530A2" w:rsidP="00230CF2">
      <w:pPr>
        <w:pStyle w:val="a3"/>
        <w:ind w:left="0" w:firstLine="709"/>
      </w:pPr>
      <w:r w:rsidRPr="00EB00E3">
        <w:t>различного уровня среди студентов, обучающихся по программам СПО, и молодых специалистов;</w:t>
      </w:r>
    </w:p>
    <w:p w:rsidR="00DB4385" w:rsidRPr="00EB00E3" w:rsidRDefault="006530A2" w:rsidP="00230CF2">
      <w:pPr>
        <w:pStyle w:val="a4"/>
        <w:numPr>
          <w:ilvl w:val="1"/>
          <w:numId w:val="7"/>
        </w:numPr>
        <w:tabs>
          <w:tab w:val="left" w:pos="1171"/>
        </w:tabs>
        <w:ind w:left="0" w:firstLine="709"/>
        <w:rPr>
          <w:sz w:val="28"/>
        </w:rPr>
      </w:pPr>
      <w:r w:rsidRPr="00EB00E3">
        <w:rPr>
          <w:sz w:val="28"/>
        </w:rPr>
        <w:t>исследования карьерных траекторий и трудоустройствавыпускников;</w:t>
      </w:r>
    </w:p>
    <w:p w:rsidR="00DB4385" w:rsidRPr="00EB00E3" w:rsidRDefault="006530A2" w:rsidP="00230CF2">
      <w:pPr>
        <w:pStyle w:val="a4"/>
        <w:numPr>
          <w:ilvl w:val="1"/>
          <w:numId w:val="7"/>
        </w:numPr>
        <w:tabs>
          <w:tab w:val="left" w:pos="1171"/>
        </w:tabs>
        <w:ind w:left="0" w:firstLine="709"/>
        <w:rPr>
          <w:sz w:val="28"/>
        </w:rPr>
      </w:pPr>
      <w:r w:rsidRPr="00EB00E3">
        <w:rPr>
          <w:sz w:val="28"/>
        </w:rPr>
        <w:t>показатели успеваемости, качества обучения, уровня освоения знаний, умений и компетенцийстудентов;</w:t>
      </w:r>
    </w:p>
    <w:p w:rsidR="00DB4385" w:rsidRPr="00230CF2" w:rsidRDefault="006530A2" w:rsidP="00230CF2">
      <w:pPr>
        <w:pStyle w:val="a4"/>
        <w:numPr>
          <w:ilvl w:val="1"/>
          <w:numId w:val="7"/>
        </w:numPr>
        <w:tabs>
          <w:tab w:val="left" w:pos="1171"/>
        </w:tabs>
        <w:ind w:left="0" w:firstLine="709"/>
        <w:rPr>
          <w:sz w:val="28"/>
        </w:rPr>
      </w:pPr>
      <w:r w:rsidRPr="00EB00E3">
        <w:rPr>
          <w:sz w:val="28"/>
        </w:rPr>
        <w:t>положительные заключения работодателей о прохождении студентами различных видов практики, выполнении выпускных квалификационных работ, дальнейшей деятельности выпускников</w:t>
      </w:r>
      <w:r w:rsidR="00230CF2">
        <w:rPr>
          <w:sz w:val="28"/>
        </w:rPr>
        <w:t xml:space="preserve">  </w:t>
      </w:r>
      <w:r w:rsidRPr="00230CF2">
        <w:rPr>
          <w:sz w:val="28"/>
        </w:rPr>
        <w:t>колледжа.</w:t>
      </w:r>
    </w:p>
    <w:p w:rsidR="00230CF2" w:rsidRDefault="00230CF2" w:rsidP="00230CF2">
      <w:pPr>
        <w:tabs>
          <w:tab w:val="left" w:pos="1171"/>
        </w:tabs>
        <w:rPr>
          <w:sz w:val="28"/>
        </w:rPr>
      </w:pPr>
    </w:p>
    <w:p w:rsidR="00230CF2" w:rsidRDefault="00230CF2" w:rsidP="00230CF2">
      <w:pPr>
        <w:tabs>
          <w:tab w:val="left" w:pos="1171"/>
        </w:tabs>
        <w:rPr>
          <w:sz w:val="28"/>
        </w:rPr>
      </w:pPr>
    </w:p>
    <w:p w:rsidR="00230CF2" w:rsidRDefault="00230CF2" w:rsidP="00230CF2">
      <w:pPr>
        <w:tabs>
          <w:tab w:val="left" w:pos="1171"/>
        </w:tabs>
        <w:rPr>
          <w:sz w:val="28"/>
        </w:rPr>
      </w:pPr>
    </w:p>
    <w:p w:rsidR="00230CF2" w:rsidRDefault="00230CF2" w:rsidP="00230CF2">
      <w:pPr>
        <w:tabs>
          <w:tab w:val="left" w:pos="1171"/>
        </w:tabs>
        <w:rPr>
          <w:sz w:val="28"/>
        </w:rPr>
      </w:pPr>
    </w:p>
    <w:p w:rsidR="00230CF2" w:rsidRDefault="00230CF2" w:rsidP="00230CF2">
      <w:pPr>
        <w:tabs>
          <w:tab w:val="left" w:pos="1171"/>
        </w:tabs>
        <w:rPr>
          <w:sz w:val="28"/>
        </w:rPr>
      </w:pPr>
    </w:p>
    <w:sectPr w:rsidR="00230CF2" w:rsidSect="00230CF2">
      <w:pgSz w:w="11910" w:h="16840"/>
      <w:pgMar w:top="1040" w:right="740" w:bottom="1680" w:left="1100" w:header="0" w:footer="14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717" w:rsidRDefault="00105717">
      <w:r>
        <w:separator/>
      </w:r>
    </w:p>
  </w:endnote>
  <w:endnote w:type="continuationSeparator" w:id="0">
    <w:p w:rsidR="00105717" w:rsidRDefault="0010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717" w:rsidRDefault="00105717">
      <w:r>
        <w:separator/>
      </w:r>
    </w:p>
  </w:footnote>
  <w:footnote w:type="continuationSeparator" w:id="0">
    <w:p w:rsidR="00105717" w:rsidRDefault="00105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3BB3"/>
    <w:multiLevelType w:val="multilevel"/>
    <w:tmpl w:val="AA4478C4"/>
    <w:lvl w:ilvl="0">
      <w:start w:val="4"/>
      <w:numFmt w:val="decimal"/>
      <w:lvlText w:val="%1"/>
      <w:lvlJc w:val="left"/>
      <w:pPr>
        <w:ind w:left="318" w:hanging="716"/>
      </w:pPr>
      <w:rPr>
        <w:rFonts w:hint="default"/>
        <w:lang w:val="ru-RU" w:eastAsia="ru-RU" w:bidi="ru-RU"/>
      </w:rPr>
    </w:lvl>
    <w:lvl w:ilvl="1">
      <w:start w:val="5"/>
      <w:numFmt w:val="decimal"/>
      <w:lvlText w:val="%1.%2."/>
      <w:lvlJc w:val="left"/>
      <w:pPr>
        <w:ind w:left="318" w:hanging="716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69" w:hanging="71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43" w:hanging="71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18" w:hanging="71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93" w:hanging="71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67" w:hanging="71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42" w:hanging="71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17" w:hanging="716"/>
      </w:pPr>
      <w:rPr>
        <w:rFonts w:hint="default"/>
        <w:lang w:val="ru-RU" w:eastAsia="ru-RU" w:bidi="ru-RU"/>
      </w:rPr>
    </w:lvl>
  </w:abstractNum>
  <w:abstractNum w:abstractNumId="1">
    <w:nsid w:val="1AAF5361"/>
    <w:multiLevelType w:val="multilevel"/>
    <w:tmpl w:val="51E2C2A2"/>
    <w:lvl w:ilvl="0">
      <w:start w:val="1"/>
      <w:numFmt w:val="decimal"/>
      <w:lvlText w:val="%1"/>
      <w:lvlJc w:val="left"/>
      <w:pPr>
        <w:ind w:left="318" w:hanging="56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8" w:hanging="5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69" w:hanging="56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43" w:hanging="56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18" w:hanging="56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93" w:hanging="56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67" w:hanging="56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42" w:hanging="56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17" w:hanging="569"/>
      </w:pPr>
      <w:rPr>
        <w:rFonts w:hint="default"/>
        <w:lang w:val="ru-RU" w:eastAsia="ru-RU" w:bidi="ru-RU"/>
      </w:rPr>
    </w:lvl>
  </w:abstractNum>
  <w:abstractNum w:abstractNumId="2">
    <w:nsid w:val="1F6C1AA5"/>
    <w:multiLevelType w:val="multilevel"/>
    <w:tmpl w:val="32DC78F6"/>
    <w:lvl w:ilvl="0">
      <w:start w:val="6"/>
      <w:numFmt w:val="decimal"/>
      <w:lvlText w:val="%1"/>
      <w:lvlJc w:val="left"/>
      <w:pPr>
        <w:ind w:left="318" w:hanging="99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8" w:hanging="9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69" w:hanging="99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43" w:hanging="99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18" w:hanging="99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93" w:hanging="99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67" w:hanging="99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42" w:hanging="99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17" w:hanging="996"/>
      </w:pPr>
      <w:rPr>
        <w:rFonts w:hint="default"/>
        <w:lang w:val="ru-RU" w:eastAsia="ru-RU" w:bidi="ru-RU"/>
      </w:rPr>
    </w:lvl>
  </w:abstractNum>
  <w:abstractNum w:abstractNumId="3">
    <w:nsid w:val="350C488F"/>
    <w:multiLevelType w:val="multilevel"/>
    <w:tmpl w:val="19ECCBE2"/>
    <w:lvl w:ilvl="0">
      <w:start w:val="1"/>
      <w:numFmt w:val="decimal"/>
      <w:lvlText w:val="%1."/>
      <w:lvlJc w:val="left"/>
      <w:pPr>
        <w:ind w:left="885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4322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318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5038" w:hanging="71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756" w:hanging="71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474" w:hanging="71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93" w:hanging="71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11" w:hanging="71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29" w:hanging="711"/>
      </w:pPr>
      <w:rPr>
        <w:rFonts w:hint="default"/>
        <w:lang w:val="ru-RU" w:eastAsia="ru-RU" w:bidi="ru-RU"/>
      </w:rPr>
    </w:lvl>
  </w:abstractNum>
  <w:abstractNum w:abstractNumId="4">
    <w:nsid w:val="37C77C7C"/>
    <w:multiLevelType w:val="multilevel"/>
    <w:tmpl w:val="1C487B30"/>
    <w:lvl w:ilvl="0">
      <w:start w:val="3"/>
      <w:numFmt w:val="decimal"/>
      <w:lvlText w:val="%1"/>
      <w:lvlJc w:val="left"/>
      <w:pPr>
        <w:ind w:left="318" w:hanging="64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8" w:hanging="6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69" w:hanging="64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43" w:hanging="6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18" w:hanging="6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93" w:hanging="6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67" w:hanging="6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42" w:hanging="6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17" w:hanging="648"/>
      </w:pPr>
      <w:rPr>
        <w:rFonts w:hint="default"/>
        <w:lang w:val="ru-RU" w:eastAsia="ru-RU" w:bidi="ru-RU"/>
      </w:rPr>
    </w:lvl>
  </w:abstractNum>
  <w:abstractNum w:abstractNumId="5">
    <w:nsid w:val="3E270F08"/>
    <w:multiLevelType w:val="hybridMultilevel"/>
    <w:tmpl w:val="9E64D310"/>
    <w:lvl w:ilvl="0" w:tplc="AF887CF0">
      <w:numFmt w:val="bullet"/>
      <w:lvlText w:val=""/>
      <w:lvlJc w:val="left"/>
      <w:pPr>
        <w:ind w:left="65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A26E00C0">
      <w:numFmt w:val="bullet"/>
      <w:lvlText w:val=""/>
      <w:lvlJc w:val="left"/>
      <w:pPr>
        <w:ind w:left="318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1BEA36C0">
      <w:numFmt w:val="bullet"/>
      <w:lvlText w:val="•"/>
      <w:lvlJc w:val="left"/>
      <w:pPr>
        <w:ind w:left="1616" w:hanging="425"/>
      </w:pPr>
      <w:rPr>
        <w:rFonts w:hint="default"/>
        <w:lang w:val="ru-RU" w:eastAsia="ru-RU" w:bidi="ru-RU"/>
      </w:rPr>
    </w:lvl>
    <w:lvl w:ilvl="3" w:tplc="E800ED86">
      <w:numFmt w:val="bullet"/>
      <w:lvlText w:val="•"/>
      <w:lvlJc w:val="left"/>
      <w:pPr>
        <w:ind w:left="2572" w:hanging="425"/>
      </w:pPr>
      <w:rPr>
        <w:rFonts w:hint="default"/>
        <w:lang w:val="ru-RU" w:eastAsia="ru-RU" w:bidi="ru-RU"/>
      </w:rPr>
    </w:lvl>
    <w:lvl w:ilvl="4" w:tplc="E0F0DC16">
      <w:numFmt w:val="bullet"/>
      <w:lvlText w:val="•"/>
      <w:lvlJc w:val="left"/>
      <w:pPr>
        <w:ind w:left="3529" w:hanging="425"/>
      </w:pPr>
      <w:rPr>
        <w:rFonts w:hint="default"/>
        <w:lang w:val="ru-RU" w:eastAsia="ru-RU" w:bidi="ru-RU"/>
      </w:rPr>
    </w:lvl>
    <w:lvl w:ilvl="5" w:tplc="B2CAA648">
      <w:numFmt w:val="bullet"/>
      <w:lvlText w:val="•"/>
      <w:lvlJc w:val="left"/>
      <w:pPr>
        <w:ind w:left="4485" w:hanging="425"/>
      </w:pPr>
      <w:rPr>
        <w:rFonts w:hint="default"/>
        <w:lang w:val="ru-RU" w:eastAsia="ru-RU" w:bidi="ru-RU"/>
      </w:rPr>
    </w:lvl>
    <w:lvl w:ilvl="6" w:tplc="C450C316">
      <w:numFmt w:val="bullet"/>
      <w:lvlText w:val="•"/>
      <w:lvlJc w:val="left"/>
      <w:pPr>
        <w:ind w:left="5441" w:hanging="425"/>
      </w:pPr>
      <w:rPr>
        <w:rFonts w:hint="default"/>
        <w:lang w:val="ru-RU" w:eastAsia="ru-RU" w:bidi="ru-RU"/>
      </w:rPr>
    </w:lvl>
    <w:lvl w:ilvl="7" w:tplc="D8084FF8">
      <w:numFmt w:val="bullet"/>
      <w:lvlText w:val="•"/>
      <w:lvlJc w:val="left"/>
      <w:pPr>
        <w:ind w:left="6398" w:hanging="425"/>
      </w:pPr>
      <w:rPr>
        <w:rFonts w:hint="default"/>
        <w:lang w:val="ru-RU" w:eastAsia="ru-RU" w:bidi="ru-RU"/>
      </w:rPr>
    </w:lvl>
    <w:lvl w:ilvl="8" w:tplc="3B129D08">
      <w:numFmt w:val="bullet"/>
      <w:lvlText w:val="•"/>
      <w:lvlJc w:val="left"/>
      <w:pPr>
        <w:ind w:left="7354" w:hanging="425"/>
      </w:pPr>
      <w:rPr>
        <w:rFonts w:hint="default"/>
        <w:lang w:val="ru-RU" w:eastAsia="ru-RU" w:bidi="ru-RU"/>
      </w:rPr>
    </w:lvl>
  </w:abstractNum>
  <w:abstractNum w:abstractNumId="6">
    <w:nsid w:val="3FA60B21"/>
    <w:multiLevelType w:val="hybridMultilevel"/>
    <w:tmpl w:val="4E6E3A74"/>
    <w:lvl w:ilvl="0" w:tplc="CF0CA7C4">
      <w:numFmt w:val="bullet"/>
      <w:lvlText w:val=""/>
      <w:lvlJc w:val="left"/>
      <w:pPr>
        <w:ind w:left="103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A9FA776E">
      <w:numFmt w:val="bullet"/>
      <w:lvlText w:val=""/>
      <w:lvlJc w:val="left"/>
      <w:pPr>
        <w:ind w:left="318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27E256CA">
      <w:numFmt w:val="bullet"/>
      <w:lvlText w:val="•"/>
      <w:lvlJc w:val="left"/>
      <w:pPr>
        <w:ind w:left="2042" w:hanging="286"/>
      </w:pPr>
      <w:rPr>
        <w:rFonts w:hint="default"/>
        <w:lang w:val="ru-RU" w:eastAsia="ru-RU" w:bidi="ru-RU"/>
      </w:rPr>
    </w:lvl>
    <w:lvl w:ilvl="3" w:tplc="0B121768">
      <w:numFmt w:val="bullet"/>
      <w:lvlText w:val="•"/>
      <w:lvlJc w:val="left"/>
      <w:pPr>
        <w:ind w:left="3045" w:hanging="286"/>
      </w:pPr>
      <w:rPr>
        <w:rFonts w:hint="default"/>
        <w:lang w:val="ru-RU" w:eastAsia="ru-RU" w:bidi="ru-RU"/>
      </w:rPr>
    </w:lvl>
    <w:lvl w:ilvl="4" w:tplc="5E0EC2C4">
      <w:numFmt w:val="bullet"/>
      <w:lvlText w:val="•"/>
      <w:lvlJc w:val="left"/>
      <w:pPr>
        <w:ind w:left="4048" w:hanging="286"/>
      </w:pPr>
      <w:rPr>
        <w:rFonts w:hint="default"/>
        <w:lang w:val="ru-RU" w:eastAsia="ru-RU" w:bidi="ru-RU"/>
      </w:rPr>
    </w:lvl>
    <w:lvl w:ilvl="5" w:tplc="79D69980">
      <w:numFmt w:val="bullet"/>
      <w:lvlText w:val="•"/>
      <w:lvlJc w:val="left"/>
      <w:pPr>
        <w:ind w:left="5051" w:hanging="286"/>
      </w:pPr>
      <w:rPr>
        <w:rFonts w:hint="default"/>
        <w:lang w:val="ru-RU" w:eastAsia="ru-RU" w:bidi="ru-RU"/>
      </w:rPr>
    </w:lvl>
    <w:lvl w:ilvl="6" w:tplc="4E78E972">
      <w:numFmt w:val="bullet"/>
      <w:lvlText w:val="•"/>
      <w:lvlJc w:val="left"/>
      <w:pPr>
        <w:ind w:left="6054" w:hanging="286"/>
      </w:pPr>
      <w:rPr>
        <w:rFonts w:hint="default"/>
        <w:lang w:val="ru-RU" w:eastAsia="ru-RU" w:bidi="ru-RU"/>
      </w:rPr>
    </w:lvl>
    <w:lvl w:ilvl="7" w:tplc="379CDD58">
      <w:numFmt w:val="bullet"/>
      <w:lvlText w:val="•"/>
      <w:lvlJc w:val="left"/>
      <w:pPr>
        <w:ind w:left="7057" w:hanging="286"/>
      </w:pPr>
      <w:rPr>
        <w:rFonts w:hint="default"/>
        <w:lang w:val="ru-RU" w:eastAsia="ru-RU" w:bidi="ru-RU"/>
      </w:rPr>
    </w:lvl>
    <w:lvl w:ilvl="8" w:tplc="03E6E37C">
      <w:numFmt w:val="bullet"/>
      <w:lvlText w:val="•"/>
      <w:lvlJc w:val="left"/>
      <w:pPr>
        <w:ind w:left="8060" w:hanging="286"/>
      </w:pPr>
      <w:rPr>
        <w:rFonts w:hint="default"/>
        <w:lang w:val="ru-RU" w:eastAsia="ru-RU" w:bidi="ru-RU"/>
      </w:rPr>
    </w:lvl>
  </w:abstractNum>
  <w:abstractNum w:abstractNumId="7">
    <w:nsid w:val="41523460"/>
    <w:multiLevelType w:val="hybridMultilevel"/>
    <w:tmpl w:val="298E88EE"/>
    <w:lvl w:ilvl="0" w:tplc="A81CB0D0">
      <w:numFmt w:val="bullet"/>
      <w:lvlText w:val=""/>
      <w:lvlJc w:val="left"/>
      <w:pPr>
        <w:ind w:left="318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C3D44310">
      <w:numFmt w:val="bullet"/>
      <w:lvlText w:val="•"/>
      <w:lvlJc w:val="left"/>
      <w:pPr>
        <w:ind w:left="1294" w:hanging="425"/>
      </w:pPr>
      <w:rPr>
        <w:rFonts w:hint="default"/>
        <w:lang w:val="ru-RU" w:eastAsia="ru-RU" w:bidi="ru-RU"/>
      </w:rPr>
    </w:lvl>
    <w:lvl w:ilvl="2" w:tplc="477E1282">
      <w:numFmt w:val="bullet"/>
      <w:lvlText w:val="•"/>
      <w:lvlJc w:val="left"/>
      <w:pPr>
        <w:ind w:left="2269" w:hanging="425"/>
      </w:pPr>
      <w:rPr>
        <w:rFonts w:hint="default"/>
        <w:lang w:val="ru-RU" w:eastAsia="ru-RU" w:bidi="ru-RU"/>
      </w:rPr>
    </w:lvl>
    <w:lvl w:ilvl="3" w:tplc="6E6C7D78">
      <w:numFmt w:val="bullet"/>
      <w:lvlText w:val="•"/>
      <w:lvlJc w:val="left"/>
      <w:pPr>
        <w:ind w:left="3243" w:hanging="425"/>
      </w:pPr>
      <w:rPr>
        <w:rFonts w:hint="default"/>
        <w:lang w:val="ru-RU" w:eastAsia="ru-RU" w:bidi="ru-RU"/>
      </w:rPr>
    </w:lvl>
    <w:lvl w:ilvl="4" w:tplc="0128BC8A">
      <w:numFmt w:val="bullet"/>
      <w:lvlText w:val="•"/>
      <w:lvlJc w:val="left"/>
      <w:pPr>
        <w:ind w:left="4218" w:hanging="425"/>
      </w:pPr>
      <w:rPr>
        <w:rFonts w:hint="default"/>
        <w:lang w:val="ru-RU" w:eastAsia="ru-RU" w:bidi="ru-RU"/>
      </w:rPr>
    </w:lvl>
    <w:lvl w:ilvl="5" w:tplc="A0EE3CE4">
      <w:numFmt w:val="bullet"/>
      <w:lvlText w:val="•"/>
      <w:lvlJc w:val="left"/>
      <w:pPr>
        <w:ind w:left="5193" w:hanging="425"/>
      </w:pPr>
      <w:rPr>
        <w:rFonts w:hint="default"/>
        <w:lang w:val="ru-RU" w:eastAsia="ru-RU" w:bidi="ru-RU"/>
      </w:rPr>
    </w:lvl>
    <w:lvl w:ilvl="6" w:tplc="6BB0A066">
      <w:numFmt w:val="bullet"/>
      <w:lvlText w:val="•"/>
      <w:lvlJc w:val="left"/>
      <w:pPr>
        <w:ind w:left="6167" w:hanging="425"/>
      </w:pPr>
      <w:rPr>
        <w:rFonts w:hint="default"/>
        <w:lang w:val="ru-RU" w:eastAsia="ru-RU" w:bidi="ru-RU"/>
      </w:rPr>
    </w:lvl>
    <w:lvl w:ilvl="7" w:tplc="DFC055FA">
      <w:numFmt w:val="bullet"/>
      <w:lvlText w:val="•"/>
      <w:lvlJc w:val="left"/>
      <w:pPr>
        <w:ind w:left="7142" w:hanging="425"/>
      </w:pPr>
      <w:rPr>
        <w:rFonts w:hint="default"/>
        <w:lang w:val="ru-RU" w:eastAsia="ru-RU" w:bidi="ru-RU"/>
      </w:rPr>
    </w:lvl>
    <w:lvl w:ilvl="8" w:tplc="DA86F6C4">
      <w:numFmt w:val="bullet"/>
      <w:lvlText w:val="•"/>
      <w:lvlJc w:val="left"/>
      <w:pPr>
        <w:ind w:left="8117" w:hanging="425"/>
      </w:pPr>
      <w:rPr>
        <w:rFonts w:hint="default"/>
        <w:lang w:val="ru-RU" w:eastAsia="ru-RU" w:bidi="ru-RU"/>
      </w:rPr>
    </w:lvl>
  </w:abstractNum>
  <w:abstractNum w:abstractNumId="8">
    <w:nsid w:val="423C325D"/>
    <w:multiLevelType w:val="multilevel"/>
    <w:tmpl w:val="59D24F9E"/>
    <w:lvl w:ilvl="0">
      <w:start w:val="4"/>
      <w:numFmt w:val="decimal"/>
      <w:lvlText w:val="%1"/>
      <w:lvlJc w:val="left"/>
      <w:pPr>
        <w:ind w:left="707" w:hanging="423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707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067" w:hanging="42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751" w:hanging="4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435" w:hanging="4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119" w:hanging="4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803" w:hanging="4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487" w:hanging="4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171" w:hanging="423"/>
      </w:pPr>
      <w:rPr>
        <w:rFonts w:hint="default"/>
        <w:lang w:val="ru-RU" w:eastAsia="ru-RU" w:bidi="ru-RU"/>
      </w:rPr>
    </w:lvl>
  </w:abstractNum>
  <w:abstractNum w:abstractNumId="9">
    <w:nsid w:val="45051A97"/>
    <w:multiLevelType w:val="multilevel"/>
    <w:tmpl w:val="B360DD7E"/>
    <w:lvl w:ilvl="0">
      <w:start w:val="5"/>
      <w:numFmt w:val="decimal"/>
      <w:lvlText w:val="%1"/>
      <w:lvlJc w:val="left"/>
      <w:pPr>
        <w:ind w:left="318" w:hanging="59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8" w:hanging="5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69" w:hanging="59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43" w:hanging="59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18" w:hanging="59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93" w:hanging="59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67" w:hanging="59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42" w:hanging="59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17" w:hanging="598"/>
      </w:pPr>
      <w:rPr>
        <w:rFonts w:hint="default"/>
        <w:lang w:val="ru-RU" w:eastAsia="ru-RU" w:bidi="ru-RU"/>
      </w:rPr>
    </w:lvl>
  </w:abstractNum>
  <w:abstractNum w:abstractNumId="10">
    <w:nsid w:val="754A624F"/>
    <w:multiLevelType w:val="hybridMultilevel"/>
    <w:tmpl w:val="600C07A4"/>
    <w:lvl w:ilvl="0" w:tplc="8926D6C6">
      <w:numFmt w:val="bullet"/>
      <w:lvlText w:val=""/>
      <w:lvlJc w:val="left"/>
      <w:pPr>
        <w:ind w:left="145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F7344F20">
      <w:numFmt w:val="bullet"/>
      <w:lvlText w:val="•"/>
      <w:lvlJc w:val="left"/>
      <w:pPr>
        <w:ind w:left="2320" w:hanging="425"/>
      </w:pPr>
      <w:rPr>
        <w:rFonts w:hint="default"/>
        <w:lang w:val="ru-RU" w:eastAsia="ru-RU" w:bidi="ru-RU"/>
      </w:rPr>
    </w:lvl>
    <w:lvl w:ilvl="2" w:tplc="E66672DE">
      <w:numFmt w:val="bullet"/>
      <w:lvlText w:val="•"/>
      <w:lvlJc w:val="left"/>
      <w:pPr>
        <w:ind w:left="3181" w:hanging="425"/>
      </w:pPr>
      <w:rPr>
        <w:rFonts w:hint="default"/>
        <w:lang w:val="ru-RU" w:eastAsia="ru-RU" w:bidi="ru-RU"/>
      </w:rPr>
    </w:lvl>
    <w:lvl w:ilvl="3" w:tplc="53B83D5C">
      <w:numFmt w:val="bullet"/>
      <w:lvlText w:val="•"/>
      <w:lvlJc w:val="left"/>
      <w:pPr>
        <w:ind w:left="4041" w:hanging="425"/>
      </w:pPr>
      <w:rPr>
        <w:rFonts w:hint="default"/>
        <w:lang w:val="ru-RU" w:eastAsia="ru-RU" w:bidi="ru-RU"/>
      </w:rPr>
    </w:lvl>
    <w:lvl w:ilvl="4" w:tplc="4224AA32">
      <w:numFmt w:val="bullet"/>
      <w:lvlText w:val="•"/>
      <w:lvlJc w:val="left"/>
      <w:pPr>
        <w:ind w:left="4902" w:hanging="425"/>
      </w:pPr>
      <w:rPr>
        <w:rFonts w:hint="default"/>
        <w:lang w:val="ru-RU" w:eastAsia="ru-RU" w:bidi="ru-RU"/>
      </w:rPr>
    </w:lvl>
    <w:lvl w:ilvl="5" w:tplc="B7943294">
      <w:numFmt w:val="bullet"/>
      <w:lvlText w:val="•"/>
      <w:lvlJc w:val="left"/>
      <w:pPr>
        <w:ind w:left="5763" w:hanging="425"/>
      </w:pPr>
      <w:rPr>
        <w:rFonts w:hint="default"/>
        <w:lang w:val="ru-RU" w:eastAsia="ru-RU" w:bidi="ru-RU"/>
      </w:rPr>
    </w:lvl>
    <w:lvl w:ilvl="6" w:tplc="AD3A32AC">
      <w:numFmt w:val="bullet"/>
      <w:lvlText w:val="•"/>
      <w:lvlJc w:val="left"/>
      <w:pPr>
        <w:ind w:left="6623" w:hanging="425"/>
      </w:pPr>
      <w:rPr>
        <w:rFonts w:hint="default"/>
        <w:lang w:val="ru-RU" w:eastAsia="ru-RU" w:bidi="ru-RU"/>
      </w:rPr>
    </w:lvl>
    <w:lvl w:ilvl="7" w:tplc="57D4CB42">
      <w:numFmt w:val="bullet"/>
      <w:lvlText w:val="•"/>
      <w:lvlJc w:val="left"/>
      <w:pPr>
        <w:ind w:left="7484" w:hanging="425"/>
      </w:pPr>
      <w:rPr>
        <w:rFonts w:hint="default"/>
        <w:lang w:val="ru-RU" w:eastAsia="ru-RU" w:bidi="ru-RU"/>
      </w:rPr>
    </w:lvl>
    <w:lvl w:ilvl="8" w:tplc="2368C3C0">
      <w:numFmt w:val="bullet"/>
      <w:lvlText w:val="•"/>
      <w:lvlJc w:val="left"/>
      <w:pPr>
        <w:ind w:left="8345" w:hanging="425"/>
      </w:pPr>
      <w:rPr>
        <w:rFonts w:hint="default"/>
        <w:lang w:val="ru-RU" w:eastAsia="ru-RU" w:bidi="ru-RU"/>
      </w:rPr>
    </w:lvl>
  </w:abstractNum>
  <w:abstractNum w:abstractNumId="11">
    <w:nsid w:val="75896B2E"/>
    <w:multiLevelType w:val="multilevel"/>
    <w:tmpl w:val="D02017D4"/>
    <w:lvl w:ilvl="0">
      <w:start w:val="4"/>
      <w:numFmt w:val="decimal"/>
      <w:lvlText w:val="%1"/>
      <w:lvlJc w:val="left"/>
      <w:pPr>
        <w:ind w:left="1519" w:hanging="49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19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229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083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38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93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47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02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57" w:hanging="493"/>
      </w:pPr>
      <w:rPr>
        <w:rFonts w:hint="default"/>
        <w:lang w:val="ru-RU" w:eastAsia="ru-RU" w:bidi="ru-RU"/>
      </w:rPr>
    </w:lvl>
  </w:abstractNum>
  <w:abstractNum w:abstractNumId="12">
    <w:nsid w:val="76EF7581"/>
    <w:multiLevelType w:val="multilevel"/>
    <w:tmpl w:val="89C0334A"/>
    <w:lvl w:ilvl="0">
      <w:start w:val="4"/>
      <w:numFmt w:val="decimal"/>
      <w:lvlText w:val="%1"/>
      <w:lvlJc w:val="left"/>
      <w:pPr>
        <w:ind w:left="318" w:hanging="56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8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69" w:hanging="56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43" w:hanging="56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18" w:hanging="56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93" w:hanging="56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67" w:hanging="56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42" w:hanging="56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17" w:hanging="564"/>
      </w:pPr>
      <w:rPr>
        <w:rFonts w:hint="default"/>
        <w:lang w:val="ru-RU" w:eastAsia="ru-RU" w:bidi="ru-RU"/>
      </w:rPr>
    </w:lvl>
  </w:abstractNum>
  <w:abstractNum w:abstractNumId="13">
    <w:nsid w:val="77955284"/>
    <w:multiLevelType w:val="multilevel"/>
    <w:tmpl w:val="EBCC8318"/>
    <w:lvl w:ilvl="0">
      <w:start w:val="5"/>
      <w:numFmt w:val="decimal"/>
      <w:lvlText w:val="%1"/>
      <w:lvlJc w:val="left"/>
      <w:pPr>
        <w:ind w:left="1519" w:hanging="49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19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229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083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38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93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47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02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57" w:hanging="493"/>
      </w:pPr>
      <w:rPr>
        <w:rFonts w:hint="default"/>
        <w:lang w:val="ru-RU" w:eastAsia="ru-RU" w:bidi="ru-RU"/>
      </w:rPr>
    </w:lvl>
  </w:abstractNum>
  <w:abstractNum w:abstractNumId="14">
    <w:nsid w:val="79866051"/>
    <w:multiLevelType w:val="multilevel"/>
    <w:tmpl w:val="A60A4F7E"/>
    <w:lvl w:ilvl="0">
      <w:start w:val="6"/>
      <w:numFmt w:val="decimal"/>
      <w:lvlText w:val="%1"/>
      <w:lvlJc w:val="left"/>
      <w:pPr>
        <w:ind w:left="318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69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43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93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67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42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17" w:hanging="708"/>
      </w:pPr>
      <w:rPr>
        <w:rFonts w:hint="default"/>
        <w:lang w:val="ru-RU" w:eastAsia="ru-RU" w:bidi="ru-RU"/>
      </w:r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11"/>
  </w:num>
  <w:num w:numId="5">
    <w:abstractNumId w:val="8"/>
  </w:num>
  <w:num w:numId="6">
    <w:abstractNumId w:val="14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4"/>
  </w:num>
  <w:num w:numId="12">
    <w:abstractNumId w:val="5"/>
  </w:num>
  <w:num w:numId="13">
    <w:abstractNumId w:val="10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B4385"/>
    <w:rsid w:val="00006A1F"/>
    <w:rsid w:val="000D4BF1"/>
    <w:rsid w:val="00105717"/>
    <w:rsid w:val="002222AD"/>
    <w:rsid w:val="00230CF2"/>
    <w:rsid w:val="0030696D"/>
    <w:rsid w:val="00307EA1"/>
    <w:rsid w:val="0046245E"/>
    <w:rsid w:val="004D1F17"/>
    <w:rsid w:val="004D4894"/>
    <w:rsid w:val="0056153D"/>
    <w:rsid w:val="005A0B96"/>
    <w:rsid w:val="005F1CE8"/>
    <w:rsid w:val="00627E76"/>
    <w:rsid w:val="00632128"/>
    <w:rsid w:val="006530A2"/>
    <w:rsid w:val="006E0F24"/>
    <w:rsid w:val="0099502F"/>
    <w:rsid w:val="009B4E37"/>
    <w:rsid w:val="009E1A3E"/>
    <w:rsid w:val="00A53530"/>
    <w:rsid w:val="00A84028"/>
    <w:rsid w:val="00B06276"/>
    <w:rsid w:val="00DB1FC0"/>
    <w:rsid w:val="00DB2DB9"/>
    <w:rsid w:val="00DB4385"/>
    <w:rsid w:val="00DB78DB"/>
    <w:rsid w:val="00E7538D"/>
    <w:rsid w:val="00EB0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0F24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6E0F24"/>
    <w:pPr>
      <w:ind w:left="102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0F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6E0F24"/>
    <w:pPr>
      <w:spacing w:before="160"/>
      <w:ind w:left="318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6E0F24"/>
    <w:pPr>
      <w:ind w:left="318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6E0F24"/>
    <w:pPr>
      <w:ind w:left="31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6E0F24"/>
  </w:style>
  <w:style w:type="table" w:styleId="a5">
    <w:name w:val="Table Grid"/>
    <w:basedOn w:val="a1"/>
    <w:uiPriority w:val="39"/>
    <w:rsid w:val="009E1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222AD"/>
    <w:pPr>
      <w:adjustRightInd w:val="0"/>
    </w:pPr>
    <w:rPr>
      <w:rFonts w:ascii="Arial" w:eastAsiaTheme="minorEastAsia" w:hAnsi="Arial" w:cs="Arial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B062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6276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3165</Words>
  <Characters>18041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12-5</dc:creator>
  <cp:lastModifiedBy>Тавкинь Лариса Викторовна</cp:lastModifiedBy>
  <cp:revision>15</cp:revision>
  <cp:lastPrinted>2019-11-30T08:11:00Z</cp:lastPrinted>
  <dcterms:created xsi:type="dcterms:W3CDTF">2019-11-04T09:34:00Z</dcterms:created>
  <dcterms:modified xsi:type="dcterms:W3CDTF">2019-11-30T08:13:00Z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2019-11-04T00:00:00Z</vt:filetime>
  </property>
</Properties>
</file>